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A90E17E" w14:textId="48FE1DAC" w:rsidR="002C5DB3" w:rsidRPr="00055E1B" w:rsidRDefault="002C5DB3" w:rsidP="004E4149">
      <w:pPr>
        <w:spacing w:after="0" w:line="240" w:lineRule="auto"/>
        <w:rPr>
          <w:rFonts w:ascii="Arial" w:hAnsi="Arial" w:cs="Arial"/>
          <w:b/>
          <w:sz w:val="24"/>
          <w:szCs w:val="24"/>
          <w:lang w:val="en-GB"/>
        </w:rPr>
      </w:pPr>
    </w:p>
    <w:p w14:paraId="13276C41" w14:textId="77777777" w:rsidR="007E3624" w:rsidRPr="007E3624" w:rsidRDefault="007E3624" w:rsidP="007E3624">
      <w:pPr>
        <w:spacing w:after="0" w:line="240" w:lineRule="auto"/>
        <w:jc w:val="center"/>
        <w:rPr>
          <w:rFonts w:ascii="Arial" w:hAnsi="Arial" w:cs="Arial"/>
          <w:b/>
          <w:sz w:val="28"/>
          <w:szCs w:val="28"/>
          <w:lang w:val="en-GB"/>
        </w:rPr>
      </w:pPr>
      <w:r w:rsidRPr="007E3624">
        <w:rPr>
          <w:rFonts w:ascii="Arial" w:hAnsi="Arial" w:cs="Arial"/>
          <w:b/>
          <w:sz w:val="28"/>
          <w:szCs w:val="28"/>
          <w:lang w:val="en-GB"/>
        </w:rPr>
        <w:t>Minutes of the meeting of the South Bank Colleges Board</w:t>
      </w:r>
    </w:p>
    <w:p w14:paraId="00582556" w14:textId="46459781" w:rsidR="007E3624" w:rsidRPr="007E3624" w:rsidRDefault="005D661D" w:rsidP="005D661D">
      <w:pPr>
        <w:spacing w:after="0" w:line="240" w:lineRule="auto"/>
        <w:ind w:left="720" w:firstLine="720"/>
        <w:rPr>
          <w:rFonts w:ascii="Arial" w:hAnsi="Arial" w:cs="Arial"/>
          <w:b/>
          <w:sz w:val="28"/>
          <w:szCs w:val="28"/>
          <w:lang w:val="en-GB"/>
        </w:rPr>
      </w:pPr>
      <w:r>
        <w:rPr>
          <w:rFonts w:ascii="Arial" w:hAnsi="Arial" w:cs="Arial"/>
          <w:b/>
          <w:sz w:val="28"/>
          <w:szCs w:val="28"/>
          <w:lang w:val="en-GB"/>
        </w:rPr>
        <w:t xml:space="preserve">   </w:t>
      </w:r>
      <w:r w:rsidR="007E3624" w:rsidRPr="007E3624">
        <w:rPr>
          <w:rFonts w:ascii="Arial" w:hAnsi="Arial" w:cs="Arial"/>
          <w:b/>
          <w:sz w:val="28"/>
          <w:szCs w:val="28"/>
          <w:lang w:val="en-GB"/>
        </w:rPr>
        <w:t>he</w:t>
      </w:r>
      <w:r w:rsidR="00762F74">
        <w:rPr>
          <w:rFonts w:ascii="Arial" w:hAnsi="Arial" w:cs="Arial"/>
          <w:b/>
          <w:sz w:val="28"/>
          <w:szCs w:val="28"/>
          <w:lang w:val="en-GB"/>
        </w:rPr>
        <w:t xml:space="preserve">ld at </w:t>
      </w:r>
      <w:r w:rsidR="00D90B5A">
        <w:rPr>
          <w:rFonts w:ascii="Arial" w:hAnsi="Arial" w:cs="Arial"/>
          <w:b/>
          <w:sz w:val="28"/>
          <w:szCs w:val="28"/>
          <w:lang w:val="en-GB"/>
        </w:rPr>
        <w:t xml:space="preserve">4.00pm on </w:t>
      </w:r>
      <w:r w:rsidR="00A26E1A">
        <w:rPr>
          <w:rFonts w:ascii="Arial" w:hAnsi="Arial" w:cs="Arial"/>
          <w:b/>
          <w:sz w:val="28"/>
          <w:szCs w:val="28"/>
          <w:lang w:val="en-GB"/>
        </w:rPr>
        <w:t>T</w:t>
      </w:r>
      <w:r w:rsidR="008E0D9C">
        <w:rPr>
          <w:rFonts w:ascii="Arial" w:hAnsi="Arial" w:cs="Arial"/>
          <w:b/>
          <w:sz w:val="28"/>
          <w:szCs w:val="28"/>
          <w:lang w:val="en-GB"/>
        </w:rPr>
        <w:t>hur</w:t>
      </w:r>
      <w:r w:rsidR="00816470">
        <w:rPr>
          <w:rFonts w:ascii="Arial" w:hAnsi="Arial" w:cs="Arial"/>
          <w:b/>
          <w:sz w:val="28"/>
          <w:szCs w:val="28"/>
          <w:lang w:val="en-GB"/>
        </w:rPr>
        <w:t>sday</w:t>
      </w:r>
      <w:r w:rsidR="00D90B5A">
        <w:rPr>
          <w:rFonts w:ascii="Arial" w:hAnsi="Arial" w:cs="Arial"/>
          <w:b/>
          <w:sz w:val="28"/>
          <w:szCs w:val="28"/>
          <w:lang w:val="en-GB"/>
        </w:rPr>
        <w:t xml:space="preserve">, </w:t>
      </w:r>
      <w:r w:rsidR="007B0720">
        <w:rPr>
          <w:rFonts w:ascii="Arial" w:hAnsi="Arial" w:cs="Arial"/>
          <w:b/>
          <w:sz w:val="28"/>
          <w:szCs w:val="28"/>
          <w:lang w:val="en-GB"/>
        </w:rPr>
        <w:t xml:space="preserve">4 May </w:t>
      </w:r>
      <w:r w:rsidR="008E0D9C">
        <w:rPr>
          <w:rFonts w:ascii="Arial" w:hAnsi="Arial" w:cs="Arial"/>
          <w:b/>
          <w:sz w:val="28"/>
          <w:szCs w:val="28"/>
          <w:lang w:val="en-GB"/>
        </w:rPr>
        <w:t>2023</w:t>
      </w:r>
    </w:p>
    <w:p w14:paraId="509D0B64" w14:textId="1C24371C" w:rsidR="007E3624" w:rsidRPr="007E3624" w:rsidRDefault="0051726F" w:rsidP="005D661D">
      <w:pPr>
        <w:spacing w:after="0" w:line="240" w:lineRule="auto"/>
        <w:jc w:val="center"/>
        <w:rPr>
          <w:rFonts w:ascii="Arial" w:hAnsi="Arial" w:cs="Arial"/>
          <w:b/>
          <w:sz w:val="28"/>
          <w:szCs w:val="28"/>
          <w:lang w:val="en-GB"/>
        </w:rPr>
      </w:pPr>
      <w:r w:rsidRPr="0051726F">
        <w:rPr>
          <w:rFonts w:ascii="Arial" w:hAnsi="Arial" w:cs="Arial"/>
          <w:b/>
          <w:sz w:val="28"/>
          <w:szCs w:val="28"/>
          <w:lang w:val="en-GB"/>
        </w:rPr>
        <w:t>in</w:t>
      </w:r>
      <w:r w:rsidR="007B0720" w:rsidRPr="007B0720">
        <w:rPr>
          <w:rFonts w:ascii="Arial" w:hAnsi="Arial" w:cs="Arial"/>
          <w:b/>
          <w:sz w:val="28"/>
          <w:szCs w:val="28"/>
          <w:lang w:val="en-GB"/>
        </w:rPr>
        <w:t xml:space="preserve"> Board room, Clapham campus, Gateway College</w:t>
      </w:r>
    </w:p>
    <w:p w14:paraId="0594C760" w14:textId="77777777" w:rsidR="002C5DB3" w:rsidRDefault="002C5DB3" w:rsidP="005D661D">
      <w:pPr>
        <w:spacing w:after="0" w:line="240" w:lineRule="auto"/>
        <w:jc w:val="center"/>
        <w:rPr>
          <w:rFonts w:ascii="Arial" w:hAnsi="Arial" w:cs="Arial"/>
          <w:b/>
          <w:sz w:val="24"/>
          <w:szCs w:val="24"/>
        </w:rPr>
      </w:pPr>
    </w:p>
    <w:p w14:paraId="37B1634D" w14:textId="77777777" w:rsidR="004E4149" w:rsidRDefault="004E4149" w:rsidP="004E4149">
      <w:pPr>
        <w:spacing w:after="0" w:line="240" w:lineRule="auto"/>
        <w:rPr>
          <w:rFonts w:ascii="Arial" w:hAnsi="Arial" w:cs="Arial"/>
          <w:b/>
          <w:sz w:val="24"/>
          <w:szCs w:val="24"/>
        </w:rPr>
      </w:pPr>
      <w:r>
        <w:rPr>
          <w:rFonts w:ascii="Arial" w:hAnsi="Arial" w:cs="Arial"/>
          <w:b/>
          <w:sz w:val="24"/>
          <w:szCs w:val="24"/>
        </w:rPr>
        <w:t xml:space="preserve">Present </w:t>
      </w:r>
    </w:p>
    <w:p w14:paraId="2B3B4802" w14:textId="247FC2FA" w:rsidR="005F553E" w:rsidRDefault="000B1452" w:rsidP="004E4149">
      <w:pPr>
        <w:spacing w:after="0" w:line="240" w:lineRule="auto"/>
        <w:rPr>
          <w:rFonts w:ascii="Arial" w:hAnsi="Arial" w:cs="Arial"/>
          <w:sz w:val="24"/>
          <w:szCs w:val="24"/>
        </w:rPr>
      </w:pPr>
      <w:r>
        <w:rPr>
          <w:rFonts w:ascii="Arial" w:hAnsi="Arial" w:cs="Arial"/>
          <w:sz w:val="24"/>
          <w:szCs w:val="24"/>
        </w:rPr>
        <w:t>Ruth Farwell (Chair)</w:t>
      </w:r>
    </w:p>
    <w:p w14:paraId="5467AA24" w14:textId="240569AA" w:rsidR="00EF2E8F" w:rsidRDefault="00EF2E8F" w:rsidP="004E4149">
      <w:pPr>
        <w:spacing w:after="0" w:line="240" w:lineRule="auto"/>
        <w:rPr>
          <w:rFonts w:ascii="Arial" w:hAnsi="Arial" w:cs="Arial"/>
          <w:sz w:val="24"/>
          <w:szCs w:val="24"/>
        </w:rPr>
      </w:pPr>
      <w:r>
        <w:rPr>
          <w:rFonts w:ascii="Arial" w:hAnsi="Arial" w:cs="Arial"/>
          <w:sz w:val="24"/>
          <w:szCs w:val="24"/>
        </w:rPr>
        <w:t>Andrew Owen (Vice</w:t>
      </w:r>
      <w:r w:rsidR="00A3472B">
        <w:rPr>
          <w:rFonts w:ascii="Arial" w:hAnsi="Arial" w:cs="Arial"/>
          <w:sz w:val="24"/>
          <w:szCs w:val="24"/>
        </w:rPr>
        <w:t xml:space="preserve"> </w:t>
      </w:r>
      <w:r>
        <w:rPr>
          <w:rFonts w:ascii="Arial" w:hAnsi="Arial" w:cs="Arial"/>
          <w:sz w:val="24"/>
          <w:szCs w:val="24"/>
        </w:rPr>
        <w:t>Chair</w:t>
      </w:r>
      <w:r w:rsidR="008E0D9C">
        <w:rPr>
          <w:rFonts w:ascii="Arial" w:hAnsi="Arial" w:cs="Arial"/>
          <w:sz w:val="24"/>
          <w:szCs w:val="24"/>
        </w:rPr>
        <w:t>)</w:t>
      </w:r>
    </w:p>
    <w:p w14:paraId="773AB827" w14:textId="6D8D8A11" w:rsidR="00FE1F88" w:rsidRDefault="00483290" w:rsidP="005F553E">
      <w:pPr>
        <w:spacing w:after="0" w:line="240" w:lineRule="auto"/>
        <w:rPr>
          <w:rFonts w:ascii="Arial" w:hAnsi="Arial" w:cs="Arial"/>
          <w:sz w:val="24"/>
          <w:szCs w:val="24"/>
        </w:rPr>
      </w:pPr>
      <w:r w:rsidRPr="00483290">
        <w:rPr>
          <w:rFonts w:ascii="Arial" w:hAnsi="Arial" w:cs="Arial"/>
          <w:sz w:val="24"/>
          <w:szCs w:val="24"/>
        </w:rPr>
        <w:t>Steve Balmont</w:t>
      </w:r>
      <w:r w:rsidR="00AD301B">
        <w:rPr>
          <w:rFonts w:ascii="Arial" w:hAnsi="Arial" w:cs="Arial"/>
          <w:sz w:val="24"/>
          <w:szCs w:val="24"/>
        </w:rPr>
        <w:t xml:space="preserve"> </w:t>
      </w:r>
    </w:p>
    <w:p w14:paraId="69F68E9B" w14:textId="7BE86F7D" w:rsidR="008E0D9C" w:rsidRDefault="008E0D9C" w:rsidP="005F553E">
      <w:pPr>
        <w:spacing w:after="0" w:line="240" w:lineRule="auto"/>
        <w:rPr>
          <w:rFonts w:ascii="Arial" w:hAnsi="Arial" w:cs="Arial"/>
          <w:sz w:val="24"/>
          <w:szCs w:val="24"/>
        </w:rPr>
      </w:pPr>
      <w:r>
        <w:rPr>
          <w:rFonts w:ascii="Arial" w:hAnsi="Arial" w:cs="Arial"/>
          <w:sz w:val="24"/>
          <w:szCs w:val="24"/>
        </w:rPr>
        <w:t>Sue Dare</w:t>
      </w:r>
    </w:p>
    <w:p w14:paraId="2D2EC4FE" w14:textId="2553F146" w:rsidR="00D03CDD" w:rsidRDefault="00A26E1A" w:rsidP="005F553E">
      <w:pPr>
        <w:spacing w:after="0" w:line="240" w:lineRule="auto"/>
        <w:rPr>
          <w:rFonts w:ascii="Arial" w:hAnsi="Arial" w:cs="Arial"/>
          <w:sz w:val="24"/>
          <w:szCs w:val="24"/>
        </w:rPr>
      </w:pPr>
      <w:r>
        <w:rPr>
          <w:rFonts w:ascii="Arial" w:hAnsi="Arial" w:cs="Arial"/>
          <w:sz w:val="24"/>
          <w:szCs w:val="24"/>
        </w:rPr>
        <w:t>Nigel Duckers</w:t>
      </w:r>
    </w:p>
    <w:p w14:paraId="13ACA845" w14:textId="4D01BD63" w:rsidR="007B0720" w:rsidRDefault="007B0720" w:rsidP="005F553E">
      <w:pPr>
        <w:spacing w:after="0" w:line="240" w:lineRule="auto"/>
        <w:rPr>
          <w:rFonts w:ascii="Arial" w:hAnsi="Arial" w:cs="Arial"/>
          <w:sz w:val="24"/>
          <w:szCs w:val="24"/>
        </w:rPr>
      </w:pPr>
      <w:r w:rsidRPr="007B0720">
        <w:rPr>
          <w:rFonts w:ascii="Arial" w:hAnsi="Arial" w:cs="Arial"/>
          <w:sz w:val="24"/>
          <w:szCs w:val="24"/>
        </w:rPr>
        <w:t>Moriam Folawiyo</w:t>
      </w:r>
    </w:p>
    <w:p w14:paraId="1058E05C" w14:textId="75F68E5F" w:rsidR="00EF2E8F" w:rsidRDefault="00EF2E8F" w:rsidP="005F553E">
      <w:pPr>
        <w:spacing w:after="0" w:line="240" w:lineRule="auto"/>
        <w:rPr>
          <w:rFonts w:ascii="Arial" w:hAnsi="Arial" w:cs="Arial"/>
          <w:sz w:val="24"/>
          <w:szCs w:val="24"/>
        </w:rPr>
      </w:pPr>
      <w:r>
        <w:rPr>
          <w:rFonts w:ascii="Arial" w:hAnsi="Arial" w:cs="Arial"/>
          <w:sz w:val="24"/>
          <w:szCs w:val="24"/>
        </w:rPr>
        <w:t>Mee Ling Ng</w:t>
      </w:r>
    </w:p>
    <w:p w14:paraId="567644C5" w14:textId="54F04879" w:rsidR="00EF4D66" w:rsidRDefault="00D90B5A" w:rsidP="00762F74">
      <w:pPr>
        <w:spacing w:after="0" w:line="240" w:lineRule="auto"/>
        <w:rPr>
          <w:rFonts w:ascii="Arial" w:hAnsi="Arial" w:cs="Arial"/>
          <w:sz w:val="24"/>
          <w:szCs w:val="24"/>
        </w:rPr>
      </w:pPr>
      <w:r>
        <w:rPr>
          <w:rFonts w:ascii="Arial" w:hAnsi="Arial" w:cs="Arial"/>
          <w:sz w:val="24"/>
          <w:szCs w:val="24"/>
        </w:rPr>
        <w:t>David Phoenix</w:t>
      </w:r>
    </w:p>
    <w:p w14:paraId="21193B2D" w14:textId="5FFFF26E" w:rsidR="00315385" w:rsidRDefault="00315385" w:rsidP="00762F74">
      <w:pPr>
        <w:spacing w:after="0" w:line="240" w:lineRule="auto"/>
        <w:rPr>
          <w:rFonts w:ascii="Arial" w:hAnsi="Arial" w:cs="Arial"/>
          <w:sz w:val="24"/>
          <w:szCs w:val="24"/>
        </w:rPr>
      </w:pPr>
    </w:p>
    <w:p w14:paraId="790451EE" w14:textId="6D697ED2" w:rsidR="00315385" w:rsidRPr="00315385" w:rsidRDefault="00315385" w:rsidP="00762F74">
      <w:pPr>
        <w:spacing w:after="0" w:line="240" w:lineRule="auto"/>
        <w:rPr>
          <w:rFonts w:ascii="Arial" w:hAnsi="Arial" w:cs="Arial"/>
          <w:b/>
          <w:bCs/>
          <w:sz w:val="24"/>
          <w:szCs w:val="24"/>
        </w:rPr>
      </w:pPr>
      <w:r w:rsidRPr="00315385">
        <w:rPr>
          <w:rFonts w:ascii="Arial" w:hAnsi="Arial" w:cs="Arial"/>
          <w:b/>
          <w:bCs/>
          <w:sz w:val="24"/>
          <w:szCs w:val="24"/>
        </w:rPr>
        <w:t>Apologies</w:t>
      </w:r>
    </w:p>
    <w:p w14:paraId="2C1FBBCD" w14:textId="570BFC01" w:rsidR="00863524" w:rsidRDefault="007B0720" w:rsidP="004E4149">
      <w:pPr>
        <w:spacing w:after="0" w:line="240" w:lineRule="auto"/>
        <w:rPr>
          <w:rFonts w:ascii="Arial" w:hAnsi="Arial" w:cs="Arial"/>
          <w:sz w:val="24"/>
          <w:szCs w:val="24"/>
        </w:rPr>
      </w:pPr>
      <w:r w:rsidRPr="007B0720">
        <w:rPr>
          <w:rFonts w:ascii="Arial" w:hAnsi="Arial" w:cs="Arial"/>
          <w:sz w:val="24"/>
          <w:szCs w:val="24"/>
        </w:rPr>
        <w:t xml:space="preserve">Jacqui Dyer </w:t>
      </w:r>
    </w:p>
    <w:p w14:paraId="4DA5A127" w14:textId="77777777" w:rsidR="00315385" w:rsidRDefault="00315385" w:rsidP="004E4149">
      <w:pPr>
        <w:spacing w:after="0" w:line="240" w:lineRule="auto"/>
        <w:rPr>
          <w:rFonts w:ascii="Arial" w:hAnsi="Arial" w:cs="Arial"/>
          <w:sz w:val="24"/>
          <w:szCs w:val="24"/>
        </w:rPr>
      </w:pPr>
    </w:p>
    <w:p w14:paraId="40A8707B" w14:textId="45968A56" w:rsidR="00816470" w:rsidRPr="00863524" w:rsidRDefault="004E4149" w:rsidP="005F553E">
      <w:pPr>
        <w:spacing w:after="0" w:line="240" w:lineRule="auto"/>
        <w:rPr>
          <w:rFonts w:ascii="Arial" w:hAnsi="Arial" w:cs="Arial"/>
          <w:b/>
          <w:sz w:val="24"/>
          <w:szCs w:val="24"/>
        </w:rPr>
      </w:pPr>
      <w:r>
        <w:rPr>
          <w:rFonts w:ascii="Arial" w:hAnsi="Arial" w:cs="Arial"/>
          <w:b/>
          <w:sz w:val="24"/>
          <w:szCs w:val="24"/>
        </w:rPr>
        <w:t>In attendance</w:t>
      </w:r>
      <w:r w:rsidR="00816470">
        <w:rPr>
          <w:rFonts w:ascii="Arial" w:hAnsi="Arial" w:cs="Arial"/>
          <w:sz w:val="24"/>
          <w:szCs w:val="24"/>
        </w:rPr>
        <w:t xml:space="preserve"> </w:t>
      </w:r>
    </w:p>
    <w:p w14:paraId="1A012D27" w14:textId="02AADBD4" w:rsidR="00013447" w:rsidRDefault="00003D8B" w:rsidP="005F553E">
      <w:pPr>
        <w:spacing w:after="0" w:line="240" w:lineRule="auto"/>
        <w:rPr>
          <w:rFonts w:ascii="Arial" w:hAnsi="Arial" w:cs="Arial"/>
          <w:sz w:val="24"/>
          <w:szCs w:val="24"/>
        </w:rPr>
      </w:pPr>
      <w:r>
        <w:rPr>
          <w:rFonts w:ascii="Arial" w:hAnsi="Arial" w:cs="Arial"/>
          <w:sz w:val="24"/>
          <w:szCs w:val="24"/>
        </w:rPr>
        <w:t>Michael Broadwa</w:t>
      </w:r>
      <w:r w:rsidR="00013447">
        <w:rPr>
          <w:rFonts w:ascii="Arial" w:hAnsi="Arial" w:cs="Arial"/>
          <w:sz w:val="24"/>
          <w:szCs w:val="24"/>
        </w:rPr>
        <w:t>y</w:t>
      </w:r>
    </w:p>
    <w:p w14:paraId="769F2F86" w14:textId="50CC0195" w:rsidR="003B49E0" w:rsidRDefault="00816470" w:rsidP="005F553E">
      <w:pPr>
        <w:spacing w:after="0" w:line="240" w:lineRule="auto"/>
        <w:rPr>
          <w:rFonts w:ascii="Arial" w:hAnsi="Arial" w:cs="Arial"/>
          <w:sz w:val="24"/>
          <w:szCs w:val="24"/>
        </w:rPr>
      </w:pPr>
      <w:r>
        <w:rPr>
          <w:rFonts w:ascii="Arial" w:hAnsi="Arial" w:cs="Arial"/>
          <w:sz w:val="24"/>
          <w:szCs w:val="24"/>
        </w:rPr>
        <w:t>Richard Flatman</w:t>
      </w:r>
    </w:p>
    <w:p w14:paraId="59AA616C" w14:textId="3C294F9B" w:rsidR="00EF4D66" w:rsidRDefault="00816470" w:rsidP="005F553E">
      <w:pPr>
        <w:spacing w:after="0" w:line="240" w:lineRule="auto"/>
        <w:rPr>
          <w:rFonts w:ascii="Arial" w:hAnsi="Arial" w:cs="Arial"/>
          <w:sz w:val="24"/>
          <w:szCs w:val="24"/>
        </w:rPr>
      </w:pPr>
      <w:r>
        <w:rPr>
          <w:rFonts w:ascii="Arial" w:hAnsi="Arial" w:cs="Arial"/>
          <w:sz w:val="24"/>
          <w:szCs w:val="24"/>
        </w:rPr>
        <w:t>Monica Marongiu</w:t>
      </w:r>
    </w:p>
    <w:p w14:paraId="78685D5F" w14:textId="77777777" w:rsidR="000B1452" w:rsidRDefault="000B1452" w:rsidP="005F553E">
      <w:pPr>
        <w:spacing w:after="0" w:line="240" w:lineRule="auto"/>
        <w:rPr>
          <w:rFonts w:ascii="Arial" w:hAnsi="Arial" w:cs="Arial"/>
          <w:sz w:val="24"/>
          <w:szCs w:val="24"/>
        </w:rPr>
      </w:pPr>
      <w:r>
        <w:rPr>
          <w:rFonts w:ascii="Arial" w:hAnsi="Arial" w:cs="Arial"/>
          <w:sz w:val="24"/>
          <w:szCs w:val="24"/>
        </w:rPr>
        <w:t>Fiona Morey</w:t>
      </w:r>
    </w:p>
    <w:p w14:paraId="123BA23A" w14:textId="17DFCF51" w:rsidR="001D5715" w:rsidRDefault="005F553E" w:rsidP="005F553E">
      <w:pPr>
        <w:spacing w:after="0" w:line="240" w:lineRule="auto"/>
        <w:rPr>
          <w:rFonts w:ascii="Arial" w:hAnsi="Arial" w:cs="Arial"/>
          <w:sz w:val="24"/>
          <w:szCs w:val="24"/>
        </w:rPr>
      </w:pPr>
      <w:r>
        <w:rPr>
          <w:rFonts w:ascii="Arial" w:hAnsi="Arial" w:cs="Arial"/>
          <w:sz w:val="24"/>
          <w:szCs w:val="24"/>
        </w:rPr>
        <w:t>Jacqueline Mutibwa</w:t>
      </w:r>
    </w:p>
    <w:p w14:paraId="00212062" w14:textId="3C735AC0" w:rsidR="00816470" w:rsidRDefault="00816470" w:rsidP="005F553E">
      <w:pPr>
        <w:spacing w:after="0" w:line="240" w:lineRule="auto"/>
        <w:rPr>
          <w:rFonts w:ascii="Arial" w:hAnsi="Arial" w:cs="Arial"/>
          <w:sz w:val="24"/>
          <w:szCs w:val="24"/>
        </w:rPr>
      </w:pPr>
      <w:r>
        <w:rPr>
          <w:rFonts w:ascii="Arial" w:hAnsi="Arial" w:cs="Arial"/>
          <w:sz w:val="24"/>
          <w:szCs w:val="24"/>
        </w:rPr>
        <w:t>Ian Rule</w:t>
      </w:r>
    </w:p>
    <w:p w14:paraId="4E688149" w14:textId="20EE096B" w:rsidR="00EF2E8F" w:rsidRDefault="00D90B5A" w:rsidP="000A6A25">
      <w:pPr>
        <w:spacing w:after="0" w:line="240" w:lineRule="auto"/>
        <w:rPr>
          <w:rFonts w:ascii="Arial" w:hAnsi="Arial" w:cs="Arial"/>
          <w:sz w:val="24"/>
          <w:szCs w:val="24"/>
        </w:rPr>
      </w:pPr>
      <w:r>
        <w:rPr>
          <w:rFonts w:ascii="Arial" w:hAnsi="Arial" w:cs="Arial"/>
          <w:sz w:val="24"/>
          <w:szCs w:val="24"/>
        </w:rPr>
        <w:t>Wayne Wright</w:t>
      </w:r>
    </w:p>
    <w:p w14:paraId="65AE65F9" w14:textId="714DFB39" w:rsidR="00E11F69" w:rsidRDefault="00E11F69" w:rsidP="000A6A25">
      <w:pPr>
        <w:spacing w:after="0" w:line="240" w:lineRule="auto"/>
        <w:rPr>
          <w:rFonts w:ascii="Arial" w:hAnsi="Arial" w:cs="Arial"/>
          <w:sz w:val="24"/>
          <w:szCs w:val="24"/>
        </w:rPr>
      </w:pPr>
      <w:r w:rsidRPr="00E11F69">
        <w:rPr>
          <w:rFonts w:ascii="Arial" w:hAnsi="Arial" w:cs="Arial"/>
          <w:sz w:val="24"/>
          <w:szCs w:val="24"/>
        </w:rPr>
        <w:t>Alex Bush (item 5)</w:t>
      </w:r>
    </w:p>
    <w:p w14:paraId="43609347" w14:textId="70DEADD8" w:rsidR="007B0720" w:rsidRPr="007B0720" w:rsidRDefault="007B0720" w:rsidP="007B0720">
      <w:pPr>
        <w:spacing w:after="0" w:line="240" w:lineRule="auto"/>
        <w:rPr>
          <w:rFonts w:ascii="Arial" w:hAnsi="Arial" w:cs="Arial"/>
          <w:sz w:val="24"/>
          <w:szCs w:val="24"/>
        </w:rPr>
      </w:pPr>
      <w:r w:rsidRPr="007B0720">
        <w:rPr>
          <w:rFonts w:ascii="Arial" w:hAnsi="Arial" w:cs="Arial"/>
          <w:sz w:val="24"/>
          <w:szCs w:val="24"/>
        </w:rPr>
        <w:t xml:space="preserve">Nicole Louis </w:t>
      </w:r>
      <w:r>
        <w:rPr>
          <w:rFonts w:ascii="Arial" w:hAnsi="Arial" w:cs="Arial"/>
          <w:sz w:val="24"/>
          <w:szCs w:val="24"/>
        </w:rPr>
        <w:t>(item 5)</w:t>
      </w:r>
    </w:p>
    <w:p w14:paraId="6AFEDA11" w14:textId="5A74D346" w:rsidR="007B0720" w:rsidRPr="007B0720" w:rsidRDefault="007B0720" w:rsidP="007B0720">
      <w:pPr>
        <w:spacing w:after="0" w:line="240" w:lineRule="auto"/>
        <w:rPr>
          <w:rFonts w:ascii="Arial" w:hAnsi="Arial" w:cs="Arial"/>
          <w:sz w:val="24"/>
          <w:szCs w:val="24"/>
        </w:rPr>
      </w:pPr>
      <w:r w:rsidRPr="007B0720">
        <w:rPr>
          <w:rFonts w:ascii="Arial" w:hAnsi="Arial" w:cs="Arial"/>
          <w:sz w:val="24"/>
          <w:szCs w:val="24"/>
        </w:rPr>
        <w:t xml:space="preserve">Rychard Scrase-Field </w:t>
      </w:r>
      <w:r>
        <w:rPr>
          <w:rFonts w:ascii="Arial" w:hAnsi="Arial" w:cs="Arial"/>
          <w:sz w:val="24"/>
          <w:szCs w:val="24"/>
        </w:rPr>
        <w:t>(item 5)</w:t>
      </w:r>
    </w:p>
    <w:p w14:paraId="435EAB83" w14:textId="3E07E0FA" w:rsidR="00E11F69" w:rsidRDefault="00E11F69" w:rsidP="007B0720">
      <w:pPr>
        <w:spacing w:after="0" w:line="240" w:lineRule="auto"/>
        <w:rPr>
          <w:rFonts w:ascii="Arial" w:hAnsi="Arial" w:cs="Arial"/>
          <w:sz w:val="24"/>
          <w:szCs w:val="24"/>
        </w:rPr>
      </w:pPr>
      <w:r w:rsidRPr="00E11F69">
        <w:rPr>
          <w:rFonts w:ascii="Arial" w:hAnsi="Arial" w:cs="Arial"/>
          <w:sz w:val="24"/>
          <w:szCs w:val="24"/>
        </w:rPr>
        <w:t>Andreas Raffel (observer)</w:t>
      </w:r>
    </w:p>
    <w:p w14:paraId="54CC60B3" w14:textId="1C957C4B" w:rsidR="000B1452" w:rsidRPr="00684B58" w:rsidRDefault="000B1452" w:rsidP="004330FF">
      <w:pPr>
        <w:spacing w:after="0" w:line="240" w:lineRule="auto"/>
        <w:rPr>
          <w:rFonts w:ascii="Arial" w:hAnsi="Arial" w:cs="Arial"/>
          <w:sz w:val="24"/>
          <w:szCs w:val="24"/>
        </w:rPr>
      </w:pPr>
    </w:p>
    <w:p w14:paraId="3FA697A8" w14:textId="77777777" w:rsidR="004E4149" w:rsidRPr="00B14505" w:rsidRDefault="00C110E6" w:rsidP="004330FF">
      <w:pPr>
        <w:spacing w:after="0" w:line="240" w:lineRule="auto"/>
        <w:rPr>
          <w:rFonts w:ascii="Arial" w:hAnsi="Arial" w:cs="Arial"/>
          <w:sz w:val="24"/>
          <w:szCs w:val="24"/>
        </w:rPr>
      </w:pPr>
      <w:r w:rsidRPr="00684B58">
        <w:rPr>
          <w:rFonts w:ascii="Arial" w:hAnsi="Arial" w:cs="Arial"/>
          <w:b/>
          <w:sz w:val="24"/>
          <w:szCs w:val="24"/>
        </w:rPr>
        <w:t>1.</w:t>
      </w:r>
      <w:r w:rsidRPr="00684B58">
        <w:rPr>
          <w:rFonts w:ascii="Arial" w:hAnsi="Arial" w:cs="Arial"/>
          <w:b/>
          <w:sz w:val="24"/>
          <w:szCs w:val="24"/>
        </w:rPr>
        <w:tab/>
      </w:r>
      <w:r w:rsidR="004E4149" w:rsidRPr="00B14505">
        <w:rPr>
          <w:rFonts w:ascii="Arial" w:hAnsi="Arial" w:cs="Arial"/>
          <w:b/>
          <w:sz w:val="24"/>
          <w:szCs w:val="24"/>
        </w:rPr>
        <w:t>Welcome and apologies</w:t>
      </w:r>
      <w:r w:rsidR="004E4149" w:rsidRPr="00B14505">
        <w:rPr>
          <w:rFonts w:ascii="Arial" w:hAnsi="Arial" w:cs="Arial"/>
          <w:sz w:val="24"/>
          <w:szCs w:val="24"/>
        </w:rPr>
        <w:t xml:space="preserve">   </w:t>
      </w:r>
    </w:p>
    <w:p w14:paraId="047B44D9" w14:textId="77777777" w:rsidR="004F2F35" w:rsidRPr="00B14505" w:rsidRDefault="004F2F35" w:rsidP="004330FF">
      <w:pPr>
        <w:spacing w:after="0" w:line="240" w:lineRule="auto"/>
        <w:ind w:left="720"/>
        <w:rPr>
          <w:rFonts w:ascii="Arial" w:hAnsi="Arial" w:cs="Arial"/>
          <w:sz w:val="24"/>
          <w:szCs w:val="24"/>
        </w:rPr>
      </w:pPr>
    </w:p>
    <w:p w14:paraId="0E2123FE" w14:textId="23A199CC" w:rsidR="00FE1F88" w:rsidRDefault="00B51C75" w:rsidP="004330FF">
      <w:pPr>
        <w:spacing w:after="0" w:line="240" w:lineRule="auto"/>
        <w:ind w:left="720"/>
        <w:rPr>
          <w:rFonts w:ascii="Arial" w:hAnsi="Arial" w:cs="Arial"/>
          <w:sz w:val="24"/>
          <w:szCs w:val="24"/>
        </w:rPr>
      </w:pPr>
      <w:bookmarkStart w:id="0" w:name="_Hlk119595371"/>
      <w:r w:rsidRPr="00B14505">
        <w:rPr>
          <w:rFonts w:ascii="Arial" w:hAnsi="Arial" w:cs="Arial"/>
          <w:sz w:val="24"/>
          <w:szCs w:val="24"/>
        </w:rPr>
        <w:t>The Chair welcomed the tru</w:t>
      </w:r>
      <w:r w:rsidR="00483290" w:rsidRPr="00B14505">
        <w:rPr>
          <w:rFonts w:ascii="Arial" w:hAnsi="Arial" w:cs="Arial"/>
          <w:sz w:val="24"/>
          <w:szCs w:val="24"/>
        </w:rPr>
        <w:t>stees to the meeting</w:t>
      </w:r>
      <w:bookmarkEnd w:id="0"/>
      <w:r w:rsidR="00483290" w:rsidRPr="00B14505">
        <w:rPr>
          <w:rFonts w:ascii="Arial" w:hAnsi="Arial" w:cs="Arial"/>
          <w:sz w:val="24"/>
          <w:szCs w:val="24"/>
        </w:rPr>
        <w:t>.</w:t>
      </w:r>
      <w:r w:rsidR="007B0720">
        <w:rPr>
          <w:rFonts w:ascii="Arial" w:hAnsi="Arial" w:cs="Arial"/>
          <w:sz w:val="24"/>
          <w:szCs w:val="24"/>
        </w:rPr>
        <w:t xml:space="preserve">  </w:t>
      </w:r>
      <w:r w:rsidR="00E11F69">
        <w:rPr>
          <w:rFonts w:ascii="Arial" w:hAnsi="Arial" w:cs="Arial"/>
          <w:sz w:val="24"/>
          <w:szCs w:val="24"/>
        </w:rPr>
        <w:t>The Chair</w:t>
      </w:r>
      <w:r w:rsidR="007B0720">
        <w:rPr>
          <w:rFonts w:ascii="Arial" w:hAnsi="Arial" w:cs="Arial"/>
          <w:sz w:val="24"/>
          <w:szCs w:val="24"/>
        </w:rPr>
        <w:t xml:space="preserve"> also welcomed Andreas </w:t>
      </w:r>
      <w:r w:rsidR="00BD34FC">
        <w:rPr>
          <w:rFonts w:ascii="Arial" w:hAnsi="Arial" w:cs="Arial"/>
          <w:sz w:val="24"/>
          <w:szCs w:val="24"/>
        </w:rPr>
        <w:t>Raffel</w:t>
      </w:r>
      <w:r w:rsidR="007B0720">
        <w:rPr>
          <w:rFonts w:ascii="Arial" w:hAnsi="Arial" w:cs="Arial"/>
          <w:sz w:val="24"/>
          <w:szCs w:val="24"/>
        </w:rPr>
        <w:t xml:space="preserve"> the </w:t>
      </w:r>
      <w:r w:rsidR="00822BDE">
        <w:rPr>
          <w:rFonts w:ascii="Arial" w:hAnsi="Arial" w:cs="Arial"/>
          <w:sz w:val="24"/>
          <w:szCs w:val="24"/>
        </w:rPr>
        <w:t>designated</w:t>
      </w:r>
      <w:r w:rsidR="007B0720">
        <w:rPr>
          <w:rFonts w:ascii="Arial" w:hAnsi="Arial" w:cs="Arial"/>
          <w:sz w:val="24"/>
          <w:szCs w:val="24"/>
        </w:rPr>
        <w:t xml:space="preserve"> Chair of LSBU </w:t>
      </w:r>
      <w:r w:rsidR="00822BDE">
        <w:rPr>
          <w:rFonts w:ascii="Arial" w:hAnsi="Arial" w:cs="Arial"/>
          <w:sz w:val="24"/>
          <w:szCs w:val="24"/>
        </w:rPr>
        <w:t>Board,</w:t>
      </w:r>
      <w:r w:rsidR="00B6009E">
        <w:rPr>
          <w:rFonts w:ascii="Arial" w:hAnsi="Arial" w:cs="Arial"/>
          <w:sz w:val="24"/>
          <w:szCs w:val="24"/>
        </w:rPr>
        <w:t xml:space="preserve"> who was attending the meeting as an observer.</w:t>
      </w:r>
    </w:p>
    <w:p w14:paraId="75DDB1FB" w14:textId="59C60780" w:rsidR="008E0D9C" w:rsidRPr="008E0D9C" w:rsidRDefault="008E0D9C" w:rsidP="004330FF">
      <w:pPr>
        <w:spacing w:after="0" w:line="240" w:lineRule="auto"/>
        <w:rPr>
          <w:rFonts w:ascii="Arial" w:hAnsi="Arial" w:cs="Arial"/>
          <w:sz w:val="24"/>
          <w:szCs w:val="24"/>
        </w:rPr>
      </w:pPr>
    </w:p>
    <w:p w14:paraId="547A31D6" w14:textId="277AAE1E" w:rsidR="000212F9" w:rsidRDefault="008E0D9C" w:rsidP="004330FF">
      <w:pPr>
        <w:spacing w:after="0" w:line="240" w:lineRule="auto"/>
        <w:ind w:left="720"/>
        <w:rPr>
          <w:rFonts w:ascii="Arial" w:hAnsi="Arial" w:cs="Arial"/>
          <w:sz w:val="24"/>
          <w:szCs w:val="24"/>
        </w:rPr>
      </w:pPr>
      <w:r w:rsidRPr="008E0D9C">
        <w:rPr>
          <w:rFonts w:ascii="Arial" w:hAnsi="Arial" w:cs="Arial"/>
          <w:sz w:val="24"/>
          <w:szCs w:val="24"/>
        </w:rPr>
        <w:t xml:space="preserve">The Board </w:t>
      </w:r>
      <w:proofErr w:type="gramStart"/>
      <w:r w:rsidRPr="008E0D9C">
        <w:rPr>
          <w:rFonts w:ascii="Arial" w:hAnsi="Arial" w:cs="Arial"/>
          <w:sz w:val="24"/>
          <w:szCs w:val="24"/>
        </w:rPr>
        <w:t>had</w:t>
      </w:r>
      <w:proofErr w:type="gramEnd"/>
      <w:r w:rsidRPr="008E0D9C">
        <w:rPr>
          <w:rFonts w:ascii="Arial" w:hAnsi="Arial" w:cs="Arial"/>
          <w:sz w:val="24"/>
          <w:szCs w:val="24"/>
        </w:rPr>
        <w:t xml:space="preserve"> just had a</w:t>
      </w:r>
      <w:r w:rsidR="00A611D8">
        <w:rPr>
          <w:rFonts w:ascii="Arial" w:hAnsi="Arial" w:cs="Arial"/>
          <w:sz w:val="24"/>
          <w:szCs w:val="24"/>
        </w:rPr>
        <w:t xml:space="preserve">n informative </w:t>
      </w:r>
      <w:r w:rsidRPr="008E0D9C">
        <w:rPr>
          <w:rFonts w:ascii="Arial" w:hAnsi="Arial" w:cs="Arial"/>
          <w:sz w:val="24"/>
          <w:szCs w:val="24"/>
        </w:rPr>
        <w:t>tour of</w:t>
      </w:r>
      <w:r w:rsidR="00B6009E">
        <w:rPr>
          <w:rFonts w:ascii="Arial" w:hAnsi="Arial" w:cs="Arial"/>
          <w:sz w:val="24"/>
          <w:szCs w:val="24"/>
        </w:rPr>
        <w:t xml:space="preserve"> Clapham Campus</w:t>
      </w:r>
      <w:r w:rsidR="00A611D8">
        <w:rPr>
          <w:rFonts w:ascii="Arial" w:hAnsi="Arial" w:cs="Arial"/>
          <w:sz w:val="24"/>
          <w:szCs w:val="24"/>
        </w:rPr>
        <w:t xml:space="preserve"> </w:t>
      </w:r>
      <w:r w:rsidR="00E11F69">
        <w:rPr>
          <w:rFonts w:ascii="Arial" w:hAnsi="Arial" w:cs="Arial"/>
          <w:sz w:val="24"/>
          <w:szCs w:val="24"/>
        </w:rPr>
        <w:t xml:space="preserve">in order to gain more understanding </w:t>
      </w:r>
      <w:r w:rsidR="00A611D8">
        <w:rPr>
          <w:rFonts w:ascii="Arial" w:hAnsi="Arial" w:cs="Arial"/>
          <w:sz w:val="24"/>
          <w:szCs w:val="24"/>
        </w:rPr>
        <w:t>of Phase 2 &amp; 3</w:t>
      </w:r>
      <w:r w:rsidR="00891F58">
        <w:rPr>
          <w:rFonts w:ascii="Arial" w:hAnsi="Arial" w:cs="Arial"/>
          <w:sz w:val="24"/>
          <w:szCs w:val="24"/>
        </w:rPr>
        <w:t xml:space="preserve"> of </w:t>
      </w:r>
      <w:r w:rsidR="00BD34FC">
        <w:rPr>
          <w:rFonts w:ascii="Arial" w:hAnsi="Arial" w:cs="Arial"/>
          <w:sz w:val="24"/>
          <w:szCs w:val="24"/>
        </w:rPr>
        <w:t xml:space="preserve">the </w:t>
      </w:r>
      <w:proofErr w:type="gramStart"/>
      <w:r w:rsidR="00BD34FC">
        <w:rPr>
          <w:rFonts w:ascii="Arial" w:hAnsi="Arial" w:cs="Arial"/>
          <w:sz w:val="24"/>
          <w:szCs w:val="24"/>
        </w:rPr>
        <w:t>estates</w:t>
      </w:r>
      <w:proofErr w:type="gramEnd"/>
      <w:r w:rsidR="00A611D8">
        <w:rPr>
          <w:rFonts w:ascii="Arial" w:hAnsi="Arial" w:cs="Arial"/>
          <w:sz w:val="24"/>
          <w:szCs w:val="24"/>
        </w:rPr>
        <w:t xml:space="preserve"> development.</w:t>
      </w:r>
    </w:p>
    <w:p w14:paraId="2E97E3BB" w14:textId="77777777" w:rsidR="004330FF" w:rsidRPr="00B14505" w:rsidRDefault="004330FF" w:rsidP="004330FF">
      <w:pPr>
        <w:spacing w:after="0" w:line="240" w:lineRule="auto"/>
        <w:ind w:left="720"/>
        <w:rPr>
          <w:rFonts w:ascii="Arial" w:hAnsi="Arial" w:cs="Arial"/>
          <w:sz w:val="24"/>
          <w:szCs w:val="24"/>
        </w:rPr>
      </w:pPr>
    </w:p>
    <w:p w14:paraId="6ED6B1AF" w14:textId="04501F4A" w:rsidR="00EA51CB" w:rsidRPr="00B14505" w:rsidRDefault="00325992" w:rsidP="004330FF">
      <w:pPr>
        <w:spacing w:after="0" w:line="240" w:lineRule="auto"/>
        <w:rPr>
          <w:rFonts w:ascii="Arial" w:hAnsi="Arial" w:cs="Arial"/>
          <w:b/>
          <w:sz w:val="24"/>
          <w:szCs w:val="24"/>
          <w:lang w:val="en-GB"/>
        </w:rPr>
      </w:pPr>
      <w:r w:rsidRPr="00B14505">
        <w:rPr>
          <w:rFonts w:ascii="Arial" w:hAnsi="Arial" w:cs="Arial"/>
          <w:b/>
          <w:sz w:val="24"/>
          <w:szCs w:val="24"/>
          <w:lang w:val="en-GB"/>
        </w:rPr>
        <w:t>2.</w:t>
      </w:r>
      <w:r w:rsidRPr="00B14505">
        <w:rPr>
          <w:rFonts w:ascii="Arial" w:hAnsi="Arial" w:cs="Arial"/>
          <w:b/>
          <w:sz w:val="24"/>
          <w:szCs w:val="24"/>
          <w:lang w:val="en-GB"/>
        </w:rPr>
        <w:tab/>
        <w:t>Declaration</w:t>
      </w:r>
      <w:r w:rsidR="000212F9" w:rsidRPr="00B14505">
        <w:rPr>
          <w:rFonts w:ascii="Arial" w:hAnsi="Arial" w:cs="Arial"/>
          <w:b/>
          <w:sz w:val="24"/>
          <w:szCs w:val="24"/>
          <w:lang w:val="en-GB"/>
        </w:rPr>
        <w:t xml:space="preserve"> of Interest</w:t>
      </w:r>
      <w:r w:rsidRPr="00B14505">
        <w:rPr>
          <w:rFonts w:ascii="Arial" w:hAnsi="Arial" w:cs="Arial"/>
          <w:b/>
          <w:sz w:val="24"/>
          <w:szCs w:val="24"/>
          <w:lang w:val="en-GB"/>
        </w:rPr>
        <w:t>s</w:t>
      </w:r>
    </w:p>
    <w:p w14:paraId="67721AA3" w14:textId="77777777" w:rsidR="00FA7249" w:rsidRDefault="00A26E1A" w:rsidP="004330FF">
      <w:pPr>
        <w:pStyle w:val="Normal1"/>
        <w:ind w:firstLine="720"/>
        <w:rPr>
          <w:rFonts w:cs="Arial"/>
        </w:rPr>
      </w:pPr>
      <w:r w:rsidRPr="00B14505">
        <w:rPr>
          <w:rFonts w:cs="Arial"/>
        </w:rPr>
        <w:t xml:space="preserve"> </w:t>
      </w:r>
    </w:p>
    <w:p w14:paraId="4328BE08" w14:textId="252DC1D7" w:rsidR="00FA7249" w:rsidRPr="00B14505" w:rsidRDefault="00FA7249" w:rsidP="004330FF">
      <w:pPr>
        <w:pStyle w:val="Normal1"/>
        <w:ind w:firstLine="720"/>
        <w:rPr>
          <w:rFonts w:cs="Arial"/>
          <w:bCs w:val="0"/>
        </w:rPr>
      </w:pPr>
      <w:r w:rsidRPr="00B14505">
        <w:rPr>
          <w:rFonts w:cs="Arial"/>
          <w:bCs w:val="0"/>
        </w:rPr>
        <w:t>No member declared an interest in any item on the agenda.</w:t>
      </w:r>
    </w:p>
    <w:p w14:paraId="62027944" w14:textId="0D0F1A77" w:rsidR="00A23CD6" w:rsidRPr="008E0D9C" w:rsidRDefault="00A23CD6" w:rsidP="004330FF">
      <w:pPr>
        <w:spacing w:after="0" w:line="240" w:lineRule="auto"/>
        <w:rPr>
          <w:rFonts w:ascii="Arial" w:hAnsi="Arial" w:cs="Arial"/>
          <w:sz w:val="24"/>
          <w:szCs w:val="24"/>
        </w:rPr>
      </w:pPr>
    </w:p>
    <w:p w14:paraId="2FFB2B99" w14:textId="4DDCCD72" w:rsidR="00FF044E" w:rsidRPr="00B14505" w:rsidRDefault="000212F9" w:rsidP="004330FF">
      <w:pPr>
        <w:spacing w:after="0" w:line="240" w:lineRule="auto"/>
        <w:rPr>
          <w:rFonts w:ascii="Arial" w:hAnsi="Arial" w:cs="Arial"/>
          <w:sz w:val="24"/>
          <w:szCs w:val="24"/>
        </w:rPr>
      </w:pPr>
      <w:r w:rsidRPr="00B14505">
        <w:rPr>
          <w:rFonts w:ascii="Arial" w:hAnsi="Arial" w:cs="Arial"/>
          <w:b/>
          <w:sz w:val="24"/>
          <w:szCs w:val="24"/>
        </w:rPr>
        <w:t>3.</w:t>
      </w:r>
      <w:r w:rsidRPr="00B14505">
        <w:rPr>
          <w:rFonts w:ascii="Arial" w:hAnsi="Arial" w:cs="Arial"/>
          <w:b/>
          <w:sz w:val="24"/>
          <w:szCs w:val="24"/>
        </w:rPr>
        <w:tab/>
        <w:t>Minutes of the previous meeting</w:t>
      </w:r>
      <w:r w:rsidR="00762F74" w:rsidRPr="00B14505">
        <w:rPr>
          <w:rFonts w:ascii="Arial" w:hAnsi="Arial" w:cs="Arial"/>
          <w:b/>
          <w:sz w:val="24"/>
          <w:szCs w:val="24"/>
        </w:rPr>
        <w:t>s</w:t>
      </w:r>
      <w:r w:rsidRPr="00B14505">
        <w:rPr>
          <w:rFonts w:ascii="Arial" w:hAnsi="Arial" w:cs="Arial"/>
          <w:sz w:val="24"/>
          <w:szCs w:val="24"/>
        </w:rPr>
        <w:t xml:space="preserve">  </w:t>
      </w:r>
    </w:p>
    <w:p w14:paraId="4FD828DB" w14:textId="58B27D8B" w:rsidR="003B6EF3" w:rsidRPr="00B14505" w:rsidRDefault="003B6EF3" w:rsidP="004330FF">
      <w:pPr>
        <w:spacing w:after="0" w:line="240" w:lineRule="auto"/>
        <w:rPr>
          <w:rFonts w:ascii="Arial" w:hAnsi="Arial" w:cs="Arial"/>
          <w:sz w:val="24"/>
          <w:szCs w:val="24"/>
          <w:u w:val="single"/>
        </w:rPr>
      </w:pPr>
    </w:p>
    <w:p w14:paraId="03B0F2C0" w14:textId="56FD9C1A" w:rsidR="002E1912" w:rsidRPr="00B14505" w:rsidRDefault="003B6EF3" w:rsidP="004330FF">
      <w:pPr>
        <w:spacing w:after="0" w:line="240" w:lineRule="auto"/>
        <w:ind w:left="720"/>
        <w:rPr>
          <w:rFonts w:ascii="Arial" w:hAnsi="Arial" w:cs="Arial"/>
          <w:sz w:val="24"/>
          <w:szCs w:val="24"/>
        </w:rPr>
      </w:pPr>
      <w:r w:rsidRPr="00B14505">
        <w:rPr>
          <w:rFonts w:ascii="Arial" w:hAnsi="Arial" w:cs="Arial"/>
          <w:sz w:val="24"/>
          <w:szCs w:val="24"/>
        </w:rPr>
        <w:t xml:space="preserve">The Board approved the minutes of the meeting held on </w:t>
      </w:r>
      <w:r w:rsidR="00CA1228">
        <w:rPr>
          <w:rFonts w:ascii="Arial" w:hAnsi="Arial" w:cs="Arial"/>
          <w:sz w:val="24"/>
          <w:szCs w:val="24"/>
        </w:rPr>
        <w:t>2</w:t>
      </w:r>
      <w:r w:rsidR="007B0720">
        <w:rPr>
          <w:rFonts w:ascii="Arial" w:hAnsi="Arial" w:cs="Arial"/>
          <w:sz w:val="24"/>
          <w:szCs w:val="24"/>
        </w:rPr>
        <w:t>3 February</w:t>
      </w:r>
      <w:r w:rsidRPr="00B14505">
        <w:rPr>
          <w:rFonts w:ascii="Arial" w:hAnsi="Arial" w:cs="Arial"/>
          <w:sz w:val="24"/>
          <w:szCs w:val="24"/>
        </w:rPr>
        <w:t xml:space="preserve"> 202</w:t>
      </w:r>
      <w:r w:rsidR="007B0720">
        <w:rPr>
          <w:rFonts w:ascii="Arial" w:hAnsi="Arial" w:cs="Arial"/>
          <w:sz w:val="24"/>
          <w:szCs w:val="24"/>
        </w:rPr>
        <w:t>3</w:t>
      </w:r>
      <w:r w:rsidRPr="00B14505">
        <w:rPr>
          <w:rFonts w:ascii="Arial" w:hAnsi="Arial" w:cs="Arial"/>
          <w:sz w:val="24"/>
          <w:szCs w:val="24"/>
        </w:rPr>
        <w:t xml:space="preserve"> as </w:t>
      </w:r>
      <w:r w:rsidR="00BA5822" w:rsidRPr="00B14505">
        <w:rPr>
          <w:rFonts w:ascii="Arial" w:hAnsi="Arial" w:cs="Arial"/>
          <w:sz w:val="24"/>
          <w:szCs w:val="24"/>
        </w:rPr>
        <w:t xml:space="preserve">an </w:t>
      </w:r>
      <w:r w:rsidR="00BA5822" w:rsidRPr="006261BE">
        <w:rPr>
          <w:rFonts w:ascii="Arial" w:hAnsi="Arial" w:cs="Arial"/>
          <w:sz w:val="24"/>
          <w:szCs w:val="24"/>
        </w:rPr>
        <w:t>accurate</w:t>
      </w:r>
      <w:r w:rsidR="006261BE" w:rsidRPr="006261BE">
        <w:rPr>
          <w:rFonts w:ascii="Arial" w:hAnsi="Arial" w:cs="Arial"/>
          <w:sz w:val="24"/>
          <w:szCs w:val="24"/>
        </w:rPr>
        <w:t xml:space="preserve"> record and their publication, as redacted.</w:t>
      </w:r>
    </w:p>
    <w:p w14:paraId="3350A251" w14:textId="77777777" w:rsidR="00F2774D" w:rsidRPr="00B14505" w:rsidRDefault="00F2774D" w:rsidP="004330FF">
      <w:pPr>
        <w:spacing w:after="0" w:line="240" w:lineRule="auto"/>
        <w:rPr>
          <w:rFonts w:ascii="Arial" w:hAnsi="Arial" w:cs="Arial"/>
          <w:sz w:val="24"/>
          <w:szCs w:val="24"/>
        </w:rPr>
      </w:pPr>
    </w:p>
    <w:p w14:paraId="6B301326" w14:textId="77777777" w:rsidR="00947D6E" w:rsidRPr="00B14505" w:rsidRDefault="00C452D1" w:rsidP="004330FF">
      <w:pPr>
        <w:spacing w:after="0" w:line="240" w:lineRule="auto"/>
        <w:rPr>
          <w:rFonts w:ascii="Arial" w:hAnsi="Arial" w:cs="Arial"/>
          <w:b/>
          <w:sz w:val="24"/>
          <w:szCs w:val="24"/>
          <w:lang w:val="en-GB"/>
        </w:rPr>
      </w:pPr>
      <w:r w:rsidRPr="00B14505">
        <w:rPr>
          <w:rFonts w:ascii="Arial" w:hAnsi="Arial" w:cs="Arial"/>
          <w:b/>
          <w:sz w:val="24"/>
          <w:szCs w:val="24"/>
          <w:lang w:val="en-GB"/>
        </w:rPr>
        <w:t>4.</w:t>
      </w:r>
      <w:r w:rsidRPr="00B14505">
        <w:rPr>
          <w:rFonts w:ascii="Arial" w:hAnsi="Arial" w:cs="Arial"/>
          <w:b/>
          <w:sz w:val="24"/>
          <w:szCs w:val="24"/>
          <w:lang w:val="en-GB"/>
        </w:rPr>
        <w:tab/>
        <w:t>Matters arising</w:t>
      </w:r>
    </w:p>
    <w:p w14:paraId="09F89FB0" w14:textId="77777777" w:rsidR="00947D6E" w:rsidRPr="00B14505" w:rsidRDefault="00947D6E" w:rsidP="004330FF">
      <w:pPr>
        <w:spacing w:after="0" w:line="240" w:lineRule="auto"/>
        <w:rPr>
          <w:rFonts w:ascii="Arial" w:hAnsi="Arial" w:cs="Arial"/>
          <w:b/>
          <w:sz w:val="24"/>
          <w:szCs w:val="24"/>
          <w:lang w:val="en-GB"/>
        </w:rPr>
      </w:pPr>
    </w:p>
    <w:p w14:paraId="5222AA78" w14:textId="1F56FE62" w:rsidR="00E70019" w:rsidRDefault="00947D6E" w:rsidP="00B67A01">
      <w:pPr>
        <w:spacing w:after="0" w:line="240" w:lineRule="auto"/>
        <w:ind w:left="720"/>
        <w:contextualSpacing/>
        <w:rPr>
          <w:rFonts w:ascii="Arial" w:hAnsi="Arial" w:cs="Arial"/>
          <w:sz w:val="24"/>
          <w:szCs w:val="24"/>
        </w:rPr>
      </w:pPr>
      <w:r w:rsidRPr="00B14505">
        <w:rPr>
          <w:rFonts w:ascii="Arial" w:hAnsi="Arial" w:cs="Arial"/>
          <w:sz w:val="24"/>
          <w:szCs w:val="24"/>
        </w:rPr>
        <w:lastRenderedPageBreak/>
        <w:t>The Board noted the update on matters arising from the previous meeting</w:t>
      </w:r>
      <w:r w:rsidR="00A611D8">
        <w:rPr>
          <w:rFonts w:ascii="Arial" w:hAnsi="Arial" w:cs="Arial"/>
          <w:sz w:val="24"/>
          <w:szCs w:val="24"/>
        </w:rPr>
        <w:t xml:space="preserve"> and that most actions had been completed or were</w:t>
      </w:r>
      <w:r w:rsidR="00E70019">
        <w:rPr>
          <w:rFonts w:ascii="Arial" w:hAnsi="Arial" w:cs="Arial"/>
          <w:sz w:val="24"/>
          <w:szCs w:val="24"/>
        </w:rPr>
        <w:t xml:space="preserve"> being progressed and </w:t>
      </w:r>
      <w:r w:rsidR="00822BDE">
        <w:rPr>
          <w:rFonts w:ascii="Arial" w:hAnsi="Arial" w:cs="Arial"/>
          <w:sz w:val="24"/>
          <w:szCs w:val="24"/>
        </w:rPr>
        <w:t>are still</w:t>
      </w:r>
      <w:r w:rsidR="00A611D8">
        <w:rPr>
          <w:rFonts w:ascii="Arial" w:hAnsi="Arial" w:cs="Arial"/>
          <w:sz w:val="24"/>
          <w:szCs w:val="24"/>
        </w:rPr>
        <w:t xml:space="preserve"> ongo</w:t>
      </w:r>
      <w:r w:rsidR="00E70019">
        <w:rPr>
          <w:rFonts w:ascii="Arial" w:hAnsi="Arial" w:cs="Arial"/>
          <w:sz w:val="24"/>
          <w:szCs w:val="24"/>
        </w:rPr>
        <w:t>ing.</w:t>
      </w:r>
    </w:p>
    <w:p w14:paraId="73A84EFE" w14:textId="77777777" w:rsidR="00E70019" w:rsidRDefault="00E70019" w:rsidP="00B67A01">
      <w:pPr>
        <w:spacing w:after="0" w:line="240" w:lineRule="auto"/>
        <w:ind w:left="720"/>
        <w:contextualSpacing/>
        <w:rPr>
          <w:rFonts w:ascii="Arial" w:hAnsi="Arial" w:cs="Arial"/>
          <w:sz w:val="24"/>
          <w:szCs w:val="24"/>
        </w:rPr>
      </w:pPr>
    </w:p>
    <w:p w14:paraId="6ECFE72D" w14:textId="77777777" w:rsidR="00891F58" w:rsidRDefault="00E70019" w:rsidP="00B67A01">
      <w:pPr>
        <w:spacing w:after="0" w:line="240" w:lineRule="auto"/>
        <w:ind w:left="720"/>
        <w:contextualSpacing/>
        <w:rPr>
          <w:rFonts w:ascii="Arial" w:hAnsi="Arial" w:cs="Arial"/>
          <w:sz w:val="24"/>
          <w:szCs w:val="24"/>
        </w:rPr>
      </w:pPr>
      <w:r>
        <w:rPr>
          <w:rFonts w:ascii="Arial" w:hAnsi="Arial" w:cs="Arial"/>
          <w:sz w:val="24"/>
          <w:szCs w:val="24"/>
        </w:rPr>
        <w:t>O</w:t>
      </w:r>
      <w:r w:rsidR="00A611D8" w:rsidRPr="00A611D8">
        <w:rPr>
          <w:rFonts w:ascii="Arial" w:hAnsi="Arial" w:cs="Arial"/>
          <w:sz w:val="24"/>
          <w:szCs w:val="24"/>
        </w:rPr>
        <w:t>n board engagement with staff and students</w:t>
      </w:r>
      <w:r>
        <w:rPr>
          <w:rFonts w:ascii="Arial" w:hAnsi="Arial" w:cs="Arial"/>
          <w:sz w:val="24"/>
          <w:szCs w:val="24"/>
        </w:rPr>
        <w:t xml:space="preserve">, an activity would be considered </w:t>
      </w:r>
      <w:r w:rsidR="00FC7638">
        <w:rPr>
          <w:rFonts w:ascii="Arial" w:hAnsi="Arial" w:cs="Arial"/>
          <w:sz w:val="24"/>
          <w:szCs w:val="24"/>
        </w:rPr>
        <w:t>during</w:t>
      </w:r>
      <w:r>
        <w:rPr>
          <w:rFonts w:ascii="Arial" w:hAnsi="Arial" w:cs="Arial"/>
          <w:sz w:val="24"/>
          <w:szCs w:val="24"/>
        </w:rPr>
        <w:t xml:space="preserve"> the summer.  </w:t>
      </w:r>
    </w:p>
    <w:p w14:paraId="45917783" w14:textId="77777777" w:rsidR="00891F58" w:rsidRDefault="00891F58" w:rsidP="00B67A01">
      <w:pPr>
        <w:spacing w:after="0" w:line="240" w:lineRule="auto"/>
        <w:ind w:left="720"/>
        <w:contextualSpacing/>
        <w:rPr>
          <w:rFonts w:ascii="Arial" w:hAnsi="Arial" w:cs="Arial"/>
          <w:sz w:val="24"/>
          <w:szCs w:val="24"/>
        </w:rPr>
      </w:pPr>
    </w:p>
    <w:p w14:paraId="6EDB5A8C" w14:textId="605204DD" w:rsidR="00A611D8" w:rsidRPr="004330FF" w:rsidRDefault="00E70019" w:rsidP="00B67A01">
      <w:pPr>
        <w:spacing w:after="0" w:line="240" w:lineRule="auto"/>
        <w:ind w:left="720"/>
        <w:contextualSpacing/>
        <w:rPr>
          <w:rFonts w:ascii="Arial" w:hAnsi="Arial" w:cs="Arial"/>
          <w:sz w:val="24"/>
          <w:szCs w:val="24"/>
        </w:rPr>
      </w:pPr>
      <w:r w:rsidRPr="00E70019">
        <w:rPr>
          <w:rFonts w:ascii="Arial" w:hAnsi="Arial" w:cs="Arial"/>
          <w:sz w:val="24"/>
          <w:szCs w:val="24"/>
        </w:rPr>
        <w:t>T</w:t>
      </w:r>
      <w:r>
        <w:rPr>
          <w:rFonts w:ascii="Arial" w:hAnsi="Arial" w:cs="Arial"/>
          <w:sz w:val="24"/>
          <w:szCs w:val="24"/>
        </w:rPr>
        <w:t>he</w:t>
      </w:r>
      <w:r w:rsidRPr="00E70019">
        <w:rPr>
          <w:rFonts w:ascii="Arial" w:hAnsi="Arial" w:cs="Arial"/>
          <w:sz w:val="24"/>
          <w:szCs w:val="24"/>
        </w:rPr>
        <w:t xml:space="preserve"> revised attendance strategy and an update on attendance performance and associated risks </w:t>
      </w:r>
      <w:r>
        <w:rPr>
          <w:rFonts w:ascii="Arial" w:hAnsi="Arial" w:cs="Arial"/>
          <w:sz w:val="24"/>
          <w:szCs w:val="24"/>
        </w:rPr>
        <w:t xml:space="preserve">would be presented </w:t>
      </w:r>
      <w:r w:rsidRPr="00E70019">
        <w:rPr>
          <w:rFonts w:ascii="Arial" w:hAnsi="Arial" w:cs="Arial"/>
          <w:sz w:val="24"/>
          <w:szCs w:val="24"/>
        </w:rPr>
        <w:t>to the Quality &amp; Improvement Committee</w:t>
      </w:r>
      <w:r>
        <w:rPr>
          <w:rFonts w:ascii="Arial" w:hAnsi="Arial" w:cs="Arial"/>
          <w:sz w:val="24"/>
          <w:szCs w:val="24"/>
        </w:rPr>
        <w:t xml:space="preserve"> at its meeting in June 2023 </w:t>
      </w:r>
      <w:r w:rsidRPr="00E70019">
        <w:rPr>
          <w:rFonts w:ascii="Arial" w:hAnsi="Arial" w:cs="Arial"/>
          <w:sz w:val="24"/>
          <w:szCs w:val="24"/>
        </w:rPr>
        <w:t>and recommendations made to the Board</w:t>
      </w:r>
      <w:r>
        <w:rPr>
          <w:rFonts w:ascii="Arial" w:hAnsi="Arial" w:cs="Arial"/>
          <w:sz w:val="24"/>
          <w:szCs w:val="24"/>
        </w:rPr>
        <w:t xml:space="preserve"> at its meeting in July 2023 (as part of the Executive Principal’s report).</w:t>
      </w:r>
    </w:p>
    <w:p w14:paraId="247FF144" w14:textId="77777777" w:rsidR="004330FF" w:rsidRPr="00FF37B1" w:rsidRDefault="004330FF" w:rsidP="00B67A01">
      <w:pPr>
        <w:spacing w:after="0" w:line="240" w:lineRule="auto"/>
        <w:rPr>
          <w:rFonts w:ascii="Arial" w:hAnsi="Arial" w:cs="Arial"/>
          <w:bCs/>
          <w:sz w:val="24"/>
          <w:szCs w:val="24"/>
        </w:rPr>
      </w:pPr>
    </w:p>
    <w:p w14:paraId="44DE5A39" w14:textId="39175E41" w:rsidR="00FA6EE7" w:rsidRDefault="00A37D8F" w:rsidP="00B2063A">
      <w:pPr>
        <w:pStyle w:val="Normal9"/>
        <w:rPr>
          <w:rFonts w:cs="Arial"/>
          <w:b/>
          <w:szCs w:val="24"/>
        </w:rPr>
      </w:pPr>
      <w:r w:rsidRPr="00B14505">
        <w:rPr>
          <w:rFonts w:cs="Arial"/>
          <w:b/>
          <w:szCs w:val="24"/>
        </w:rPr>
        <w:t>5</w:t>
      </w:r>
      <w:r w:rsidR="00F2774D" w:rsidRPr="00B14505">
        <w:rPr>
          <w:rFonts w:cs="Arial"/>
          <w:b/>
          <w:szCs w:val="24"/>
        </w:rPr>
        <w:t>.</w:t>
      </w:r>
      <w:r w:rsidR="00FA6EE7">
        <w:rPr>
          <w:rFonts w:cs="Arial"/>
          <w:b/>
          <w:szCs w:val="24"/>
        </w:rPr>
        <w:tab/>
        <w:t>SBC Corporate Services Presentation</w:t>
      </w:r>
    </w:p>
    <w:p w14:paraId="7EA37797" w14:textId="77777777" w:rsidR="00FA6EE7" w:rsidRDefault="00FA6EE7" w:rsidP="00B2063A">
      <w:pPr>
        <w:pStyle w:val="Normal9"/>
        <w:rPr>
          <w:rFonts w:cs="Arial"/>
          <w:b/>
          <w:szCs w:val="24"/>
        </w:rPr>
      </w:pPr>
    </w:p>
    <w:p w14:paraId="3D3698DC" w14:textId="2F0D058A" w:rsidR="00332DB3" w:rsidRPr="00AE4CA4" w:rsidRDefault="00AE4CA4" w:rsidP="00B67A01">
      <w:pPr>
        <w:pStyle w:val="Normal9"/>
        <w:ind w:left="720"/>
        <w:rPr>
          <w:rFonts w:cs="Arial"/>
          <w:bCs/>
          <w:szCs w:val="24"/>
        </w:rPr>
      </w:pPr>
      <w:r w:rsidRPr="00AE4CA4">
        <w:rPr>
          <w:rFonts w:cs="Arial"/>
          <w:bCs/>
          <w:szCs w:val="24"/>
        </w:rPr>
        <w:t>The Board discussed the matter.</w:t>
      </w:r>
    </w:p>
    <w:p w14:paraId="42EA8655" w14:textId="1CA6620B" w:rsidR="00143EC9" w:rsidRPr="00AE4CA4" w:rsidRDefault="00332DB3" w:rsidP="00AE4CA4">
      <w:pPr>
        <w:pStyle w:val="Normal9"/>
        <w:ind w:left="720"/>
        <w:rPr>
          <w:rFonts w:cs="Arial"/>
          <w:bCs/>
          <w:szCs w:val="24"/>
        </w:rPr>
      </w:pPr>
      <w:r w:rsidRPr="004076F8">
        <w:rPr>
          <w:rFonts w:cs="Arial"/>
          <w:bCs/>
          <w:szCs w:val="24"/>
          <w:highlight w:val="lightGray"/>
        </w:rPr>
        <w:t xml:space="preserve">  </w:t>
      </w:r>
    </w:p>
    <w:p w14:paraId="670841B1" w14:textId="36FF60B8" w:rsidR="00FA6EE7" w:rsidRPr="00143EC9" w:rsidRDefault="00B37510" w:rsidP="00143EC9">
      <w:pPr>
        <w:spacing w:after="0" w:line="240" w:lineRule="auto"/>
        <w:rPr>
          <w:rFonts w:ascii="Arial" w:hAnsi="Arial" w:cs="Arial"/>
          <w:b/>
          <w:bCs/>
          <w:sz w:val="24"/>
          <w:szCs w:val="24"/>
        </w:rPr>
      </w:pPr>
      <w:r w:rsidRPr="00143EC9">
        <w:rPr>
          <w:rFonts w:ascii="Arial" w:hAnsi="Arial" w:cs="Arial"/>
          <w:b/>
          <w:bCs/>
          <w:sz w:val="24"/>
          <w:szCs w:val="24"/>
        </w:rPr>
        <w:t>6.</w:t>
      </w:r>
      <w:r w:rsidRPr="00143EC9">
        <w:rPr>
          <w:rFonts w:ascii="Arial" w:hAnsi="Arial" w:cs="Arial"/>
          <w:b/>
          <w:bCs/>
          <w:sz w:val="24"/>
          <w:szCs w:val="24"/>
        </w:rPr>
        <w:tab/>
      </w:r>
      <w:r w:rsidR="00FA6EE7" w:rsidRPr="00143EC9">
        <w:rPr>
          <w:rFonts w:ascii="Arial" w:hAnsi="Arial" w:cs="Arial"/>
          <w:b/>
          <w:bCs/>
          <w:sz w:val="24"/>
          <w:szCs w:val="24"/>
        </w:rPr>
        <w:t>2023/24 Curriculum Offer</w:t>
      </w:r>
    </w:p>
    <w:p w14:paraId="42CD1857" w14:textId="77777777" w:rsidR="00FA6EE7" w:rsidRPr="00FA6EE7" w:rsidRDefault="00FA6EE7" w:rsidP="00FA6EE7">
      <w:pPr>
        <w:spacing w:after="0" w:line="240" w:lineRule="auto"/>
        <w:rPr>
          <w:rFonts w:ascii="Arial" w:hAnsi="Arial" w:cs="Arial"/>
          <w:b/>
          <w:bCs/>
          <w:sz w:val="24"/>
          <w:szCs w:val="24"/>
        </w:rPr>
      </w:pPr>
    </w:p>
    <w:p w14:paraId="512B90CE" w14:textId="7BF9A641" w:rsidR="00FA6EE7" w:rsidRPr="00FA6EE7" w:rsidRDefault="00FA6EE7" w:rsidP="00FA6EE7">
      <w:pPr>
        <w:spacing w:after="0" w:line="240" w:lineRule="auto"/>
        <w:ind w:left="720"/>
        <w:rPr>
          <w:rFonts w:ascii="Arial" w:hAnsi="Arial" w:cs="Arial"/>
          <w:sz w:val="24"/>
          <w:szCs w:val="24"/>
        </w:rPr>
      </w:pPr>
      <w:r w:rsidRPr="00FA6EE7">
        <w:rPr>
          <w:rFonts w:ascii="Arial" w:hAnsi="Arial" w:cs="Arial"/>
          <w:sz w:val="24"/>
          <w:szCs w:val="24"/>
        </w:rPr>
        <w:t xml:space="preserve">The Board discussed the proposed 2023/24 curriculum offer which had been further updated since the last meeting in February 2023.   </w:t>
      </w:r>
    </w:p>
    <w:p w14:paraId="0F5F0874" w14:textId="21E80687" w:rsidR="00FA6EE7" w:rsidRPr="00FA6EE7" w:rsidRDefault="00FA6EE7" w:rsidP="00FA6EE7">
      <w:pPr>
        <w:spacing w:after="0" w:line="240" w:lineRule="auto"/>
        <w:rPr>
          <w:rFonts w:ascii="Arial" w:hAnsi="Arial" w:cs="Arial"/>
          <w:sz w:val="24"/>
          <w:szCs w:val="24"/>
        </w:rPr>
      </w:pPr>
    </w:p>
    <w:p w14:paraId="4BD406E8" w14:textId="77777777" w:rsidR="00FA6EE7" w:rsidRPr="00FA6EE7" w:rsidRDefault="00FA6EE7" w:rsidP="00FA6EE7">
      <w:pPr>
        <w:spacing w:after="0" w:line="240" w:lineRule="auto"/>
        <w:ind w:firstLine="720"/>
        <w:rPr>
          <w:rFonts w:ascii="Arial" w:hAnsi="Arial" w:cs="Arial"/>
          <w:sz w:val="24"/>
          <w:szCs w:val="24"/>
        </w:rPr>
      </w:pPr>
      <w:r w:rsidRPr="00FA6EE7">
        <w:rPr>
          <w:rFonts w:ascii="Arial" w:hAnsi="Arial" w:cs="Arial"/>
          <w:sz w:val="24"/>
          <w:szCs w:val="24"/>
        </w:rPr>
        <w:t>The Board discussed:</w:t>
      </w:r>
    </w:p>
    <w:p w14:paraId="79A578D3" w14:textId="77777777" w:rsidR="00FA6EE7" w:rsidRPr="00FA6EE7" w:rsidRDefault="00FA6EE7" w:rsidP="00FA6EE7">
      <w:pPr>
        <w:spacing w:after="0" w:line="240" w:lineRule="auto"/>
        <w:rPr>
          <w:rFonts w:ascii="Arial" w:hAnsi="Arial" w:cs="Arial"/>
          <w:sz w:val="24"/>
          <w:szCs w:val="24"/>
        </w:rPr>
      </w:pPr>
    </w:p>
    <w:p w14:paraId="5C194072" w14:textId="186A131C" w:rsidR="00FA6EE7" w:rsidRPr="00FA6EE7" w:rsidRDefault="00FA6EE7" w:rsidP="00FA6EE7">
      <w:pPr>
        <w:pStyle w:val="ListParagraph"/>
        <w:numPr>
          <w:ilvl w:val="0"/>
          <w:numId w:val="45"/>
        </w:numPr>
        <w:spacing w:after="0" w:line="240" w:lineRule="auto"/>
        <w:rPr>
          <w:rFonts w:ascii="Arial" w:hAnsi="Arial" w:cs="Arial"/>
          <w:sz w:val="24"/>
          <w:szCs w:val="24"/>
        </w:rPr>
      </w:pPr>
      <w:r w:rsidRPr="00FA6EE7">
        <w:rPr>
          <w:rFonts w:ascii="Arial" w:hAnsi="Arial" w:cs="Arial"/>
          <w:sz w:val="24"/>
          <w:szCs w:val="24"/>
        </w:rPr>
        <w:t xml:space="preserve">the proposed curriculum offer </w:t>
      </w:r>
      <w:r w:rsidR="00B67A01">
        <w:rPr>
          <w:rFonts w:ascii="Arial" w:hAnsi="Arial" w:cs="Arial"/>
          <w:sz w:val="24"/>
          <w:szCs w:val="24"/>
        </w:rPr>
        <w:t xml:space="preserve">which </w:t>
      </w:r>
      <w:r w:rsidR="000801A1">
        <w:rPr>
          <w:rFonts w:ascii="Arial" w:hAnsi="Arial" w:cs="Arial"/>
          <w:sz w:val="24"/>
          <w:szCs w:val="24"/>
        </w:rPr>
        <w:t xml:space="preserve">had been developed to </w:t>
      </w:r>
      <w:r w:rsidRPr="00FA6EE7">
        <w:rPr>
          <w:rFonts w:ascii="Arial" w:hAnsi="Arial" w:cs="Arial"/>
          <w:sz w:val="24"/>
          <w:szCs w:val="24"/>
        </w:rPr>
        <w:t xml:space="preserve">meet key stakeholders’ needs and responds to key policies and strategies </w:t>
      </w:r>
      <w:r w:rsidR="00822BDE" w:rsidRPr="00FA6EE7">
        <w:rPr>
          <w:rFonts w:ascii="Arial" w:hAnsi="Arial" w:cs="Arial"/>
          <w:sz w:val="24"/>
          <w:szCs w:val="24"/>
        </w:rPr>
        <w:t>i.e.</w:t>
      </w:r>
      <w:r w:rsidRPr="00FA6EE7">
        <w:rPr>
          <w:rFonts w:ascii="Arial" w:hAnsi="Arial" w:cs="Arial"/>
          <w:sz w:val="24"/>
          <w:szCs w:val="24"/>
        </w:rPr>
        <w:t xml:space="preserve"> National Skills Priorities, the Local Skills Improvement Plan, GLA and Lambeth Council Employment and skills strategies. The stakeholder key priorities were noted.</w:t>
      </w:r>
    </w:p>
    <w:p w14:paraId="4FCA30C0" w14:textId="77777777" w:rsidR="00FA6EE7" w:rsidRPr="00FA6EE7" w:rsidRDefault="00FA6EE7" w:rsidP="00FA6EE7">
      <w:pPr>
        <w:spacing w:after="0" w:line="240" w:lineRule="auto"/>
        <w:rPr>
          <w:rFonts w:ascii="Arial" w:hAnsi="Arial" w:cs="Arial"/>
          <w:sz w:val="24"/>
          <w:szCs w:val="24"/>
        </w:rPr>
      </w:pPr>
    </w:p>
    <w:p w14:paraId="1ABD1FB4" w14:textId="02046A2F" w:rsidR="00FA6EE7" w:rsidRPr="00FA6EE7" w:rsidRDefault="00FA6EE7" w:rsidP="00FA6EE7">
      <w:pPr>
        <w:pStyle w:val="ListParagraph"/>
        <w:numPr>
          <w:ilvl w:val="0"/>
          <w:numId w:val="45"/>
        </w:numPr>
        <w:spacing w:after="0" w:line="240" w:lineRule="auto"/>
        <w:rPr>
          <w:rFonts w:ascii="Arial" w:hAnsi="Arial" w:cs="Arial"/>
          <w:sz w:val="24"/>
          <w:szCs w:val="24"/>
        </w:rPr>
      </w:pPr>
      <w:r w:rsidRPr="00FA6EE7">
        <w:rPr>
          <w:rFonts w:ascii="Arial" w:hAnsi="Arial" w:cs="Arial"/>
          <w:sz w:val="24"/>
          <w:szCs w:val="24"/>
        </w:rPr>
        <w:t xml:space="preserve">the curriculum strategy which focussed on developing SBC career pathways from entry level through to level 4, growth of LSBTC offer including apprenticeships, T levels and Level 3-4 provision for </w:t>
      </w:r>
      <w:r w:rsidR="00B67A01">
        <w:rPr>
          <w:rFonts w:ascii="Arial" w:hAnsi="Arial" w:cs="Arial"/>
          <w:sz w:val="24"/>
          <w:szCs w:val="24"/>
        </w:rPr>
        <w:t xml:space="preserve">all </w:t>
      </w:r>
      <w:r w:rsidR="00822BDE">
        <w:rPr>
          <w:rFonts w:ascii="Arial" w:hAnsi="Arial" w:cs="Arial"/>
          <w:sz w:val="24"/>
          <w:szCs w:val="24"/>
        </w:rPr>
        <w:t>learners</w:t>
      </w:r>
      <w:r w:rsidR="00822BDE" w:rsidRPr="00FA6EE7">
        <w:rPr>
          <w:rFonts w:ascii="Arial" w:hAnsi="Arial" w:cs="Arial"/>
          <w:sz w:val="24"/>
          <w:szCs w:val="24"/>
        </w:rPr>
        <w:t xml:space="preserve"> </w:t>
      </w:r>
      <w:r w:rsidR="00566C0A">
        <w:rPr>
          <w:rFonts w:ascii="Arial" w:hAnsi="Arial" w:cs="Arial"/>
          <w:sz w:val="24"/>
          <w:szCs w:val="24"/>
        </w:rPr>
        <w:t>(</w:t>
      </w:r>
      <w:r w:rsidR="00822BDE" w:rsidRPr="00FA6EE7">
        <w:rPr>
          <w:rFonts w:ascii="Arial" w:hAnsi="Arial" w:cs="Arial"/>
          <w:sz w:val="24"/>
          <w:szCs w:val="24"/>
        </w:rPr>
        <w:t>appendix</w:t>
      </w:r>
      <w:r w:rsidRPr="00FA6EE7">
        <w:rPr>
          <w:rFonts w:ascii="Arial" w:hAnsi="Arial" w:cs="Arial"/>
          <w:sz w:val="24"/>
          <w:szCs w:val="24"/>
        </w:rPr>
        <w:t xml:space="preserve"> A</w:t>
      </w:r>
      <w:r w:rsidR="00B67A01">
        <w:rPr>
          <w:rFonts w:ascii="Arial" w:hAnsi="Arial" w:cs="Arial"/>
          <w:sz w:val="24"/>
          <w:szCs w:val="24"/>
        </w:rPr>
        <w:t>)</w:t>
      </w:r>
      <w:r w:rsidRPr="00FA6EE7">
        <w:rPr>
          <w:rFonts w:ascii="Arial" w:hAnsi="Arial" w:cs="Arial"/>
          <w:sz w:val="24"/>
          <w:szCs w:val="24"/>
        </w:rPr>
        <w:t xml:space="preserve">. </w:t>
      </w:r>
      <w:r w:rsidR="00B67A01">
        <w:rPr>
          <w:rFonts w:ascii="Arial" w:hAnsi="Arial" w:cs="Arial"/>
          <w:sz w:val="24"/>
          <w:szCs w:val="24"/>
        </w:rPr>
        <w:t>It was recommended that</w:t>
      </w:r>
      <w:r w:rsidR="00B67A01" w:rsidRPr="00FA6EE7">
        <w:rPr>
          <w:rFonts w:ascii="Arial" w:hAnsi="Arial" w:cs="Arial"/>
          <w:sz w:val="24"/>
          <w:szCs w:val="24"/>
        </w:rPr>
        <w:t xml:space="preserve"> courses</w:t>
      </w:r>
      <w:r w:rsidRPr="00FA6EE7">
        <w:rPr>
          <w:rFonts w:ascii="Arial" w:hAnsi="Arial" w:cs="Arial"/>
          <w:sz w:val="24"/>
          <w:szCs w:val="24"/>
        </w:rPr>
        <w:t xml:space="preserve"> in hair </w:t>
      </w:r>
      <w:r w:rsidR="00B67A01">
        <w:rPr>
          <w:rFonts w:ascii="Arial" w:hAnsi="Arial" w:cs="Arial"/>
          <w:sz w:val="24"/>
          <w:szCs w:val="24"/>
        </w:rPr>
        <w:t xml:space="preserve">were discontinued as the take up was low and not viable </w:t>
      </w:r>
      <w:proofErr w:type="gramStart"/>
      <w:r w:rsidR="00B67A01">
        <w:rPr>
          <w:rFonts w:ascii="Arial" w:hAnsi="Arial" w:cs="Arial"/>
          <w:sz w:val="24"/>
          <w:szCs w:val="24"/>
        </w:rPr>
        <w:t>and</w:t>
      </w:r>
      <w:r w:rsidR="00111364">
        <w:rPr>
          <w:rFonts w:ascii="Arial" w:hAnsi="Arial" w:cs="Arial"/>
          <w:sz w:val="24"/>
          <w:szCs w:val="24"/>
        </w:rPr>
        <w:t xml:space="preserve"> also</w:t>
      </w:r>
      <w:proofErr w:type="gramEnd"/>
      <w:r w:rsidR="00B67A01">
        <w:rPr>
          <w:rFonts w:ascii="Arial" w:hAnsi="Arial" w:cs="Arial"/>
          <w:sz w:val="24"/>
          <w:szCs w:val="24"/>
        </w:rPr>
        <w:t xml:space="preserve"> </w:t>
      </w:r>
      <w:r w:rsidR="00354375">
        <w:rPr>
          <w:rFonts w:ascii="Arial" w:hAnsi="Arial" w:cs="Arial"/>
          <w:sz w:val="24"/>
          <w:szCs w:val="24"/>
        </w:rPr>
        <w:t>not a priority area in the stakeholder key policies and strategies</w:t>
      </w:r>
      <w:r w:rsidRPr="00FA6EE7">
        <w:rPr>
          <w:rFonts w:ascii="Arial" w:hAnsi="Arial" w:cs="Arial"/>
          <w:sz w:val="24"/>
          <w:szCs w:val="24"/>
        </w:rPr>
        <w:t xml:space="preserve">. The curriculum offer across both colleges </w:t>
      </w:r>
      <w:r w:rsidR="00111364">
        <w:rPr>
          <w:rFonts w:ascii="Arial" w:hAnsi="Arial" w:cs="Arial"/>
          <w:sz w:val="24"/>
          <w:szCs w:val="24"/>
        </w:rPr>
        <w:t>was noted (</w:t>
      </w:r>
      <w:r w:rsidRPr="00FA6EE7">
        <w:rPr>
          <w:rFonts w:ascii="Arial" w:hAnsi="Arial" w:cs="Arial"/>
          <w:sz w:val="24"/>
          <w:szCs w:val="24"/>
        </w:rPr>
        <w:t>appendix B</w:t>
      </w:r>
      <w:r w:rsidR="00111364">
        <w:rPr>
          <w:rFonts w:ascii="Arial" w:hAnsi="Arial" w:cs="Arial"/>
          <w:sz w:val="24"/>
          <w:szCs w:val="24"/>
        </w:rPr>
        <w:t>)</w:t>
      </w:r>
      <w:r w:rsidRPr="00FA6EE7">
        <w:rPr>
          <w:rFonts w:ascii="Arial" w:hAnsi="Arial" w:cs="Arial"/>
          <w:sz w:val="24"/>
          <w:szCs w:val="24"/>
        </w:rPr>
        <w:t xml:space="preserve">.  </w:t>
      </w:r>
    </w:p>
    <w:p w14:paraId="6475E9B8" w14:textId="77777777" w:rsidR="00FA6EE7" w:rsidRPr="00FA6EE7" w:rsidRDefault="00FA6EE7" w:rsidP="00FA6EE7">
      <w:pPr>
        <w:spacing w:after="0" w:line="240" w:lineRule="auto"/>
        <w:rPr>
          <w:rFonts w:ascii="Arial" w:hAnsi="Arial" w:cs="Arial"/>
          <w:sz w:val="24"/>
          <w:szCs w:val="24"/>
        </w:rPr>
      </w:pPr>
    </w:p>
    <w:p w14:paraId="1A9433ED" w14:textId="5DCC5E49" w:rsidR="00FA6EE7" w:rsidRPr="00FA6EE7" w:rsidRDefault="00FA6EE7" w:rsidP="00FA6EE7">
      <w:pPr>
        <w:spacing w:after="0" w:line="240" w:lineRule="auto"/>
        <w:ind w:left="720"/>
        <w:rPr>
          <w:rFonts w:ascii="Arial" w:hAnsi="Arial" w:cs="Arial"/>
          <w:sz w:val="24"/>
          <w:szCs w:val="24"/>
        </w:rPr>
      </w:pPr>
      <w:r w:rsidRPr="00FA6EE7">
        <w:rPr>
          <w:rFonts w:ascii="Arial" w:hAnsi="Arial" w:cs="Arial"/>
          <w:sz w:val="24"/>
          <w:szCs w:val="24"/>
        </w:rPr>
        <w:t xml:space="preserve">The Board noted that the proposed curriculum offer was strongly aligned with the ESFA accountability agreement which the Board </w:t>
      </w:r>
      <w:proofErr w:type="gramStart"/>
      <w:r w:rsidR="00B97611" w:rsidRPr="00FA6EE7">
        <w:rPr>
          <w:rFonts w:ascii="Arial" w:hAnsi="Arial" w:cs="Arial"/>
          <w:sz w:val="24"/>
          <w:szCs w:val="24"/>
        </w:rPr>
        <w:t>w</w:t>
      </w:r>
      <w:r w:rsidR="00566C0A">
        <w:rPr>
          <w:rFonts w:ascii="Arial" w:hAnsi="Arial" w:cs="Arial"/>
          <w:sz w:val="24"/>
          <w:szCs w:val="24"/>
        </w:rPr>
        <w:t>ould</w:t>
      </w:r>
      <w:proofErr w:type="gramEnd"/>
      <w:r w:rsidRPr="00FA6EE7">
        <w:rPr>
          <w:rFonts w:ascii="Arial" w:hAnsi="Arial" w:cs="Arial"/>
          <w:sz w:val="24"/>
          <w:szCs w:val="24"/>
        </w:rPr>
        <w:t xml:space="preserve"> be signing at this meeting. The Board approved the proposed curriculum offer for 2023/24 and the discontinuation of courses in hair.  </w:t>
      </w:r>
    </w:p>
    <w:p w14:paraId="4298DD25" w14:textId="77777777" w:rsidR="00FA6EE7" w:rsidRPr="00FA6EE7" w:rsidRDefault="00FA6EE7" w:rsidP="00FA6EE7">
      <w:pPr>
        <w:spacing w:after="0" w:line="240" w:lineRule="auto"/>
        <w:rPr>
          <w:rFonts w:ascii="Arial" w:hAnsi="Arial" w:cs="Arial"/>
          <w:b/>
          <w:bCs/>
          <w:sz w:val="24"/>
          <w:szCs w:val="24"/>
        </w:rPr>
      </w:pPr>
    </w:p>
    <w:p w14:paraId="7D68AA4E" w14:textId="77777777" w:rsidR="00FA6EE7" w:rsidRPr="00FA6EE7" w:rsidRDefault="00FA6EE7" w:rsidP="00FA6EE7">
      <w:pPr>
        <w:spacing w:after="0" w:line="240" w:lineRule="auto"/>
        <w:rPr>
          <w:rFonts w:ascii="Arial" w:hAnsi="Arial" w:cs="Arial"/>
          <w:b/>
          <w:bCs/>
          <w:sz w:val="24"/>
          <w:szCs w:val="24"/>
        </w:rPr>
      </w:pPr>
      <w:r w:rsidRPr="00FA6EE7">
        <w:rPr>
          <w:rFonts w:ascii="Arial" w:hAnsi="Arial" w:cs="Arial"/>
          <w:b/>
          <w:bCs/>
          <w:sz w:val="24"/>
          <w:szCs w:val="24"/>
        </w:rPr>
        <w:t>7.</w:t>
      </w:r>
      <w:r w:rsidRPr="00FA6EE7">
        <w:rPr>
          <w:rFonts w:ascii="Arial" w:hAnsi="Arial" w:cs="Arial"/>
          <w:b/>
          <w:bCs/>
          <w:sz w:val="24"/>
          <w:szCs w:val="24"/>
        </w:rPr>
        <w:tab/>
        <w:t>ESFA Accountability Agreement</w:t>
      </w:r>
    </w:p>
    <w:p w14:paraId="335A78AF" w14:textId="77777777" w:rsidR="00FA6EE7" w:rsidRPr="00FA6EE7" w:rsidRDefault="00FA6EE7" w:rsidP="00FA6EE7">
      <w:pPr>
        <w:spacing w:after="0" w:line="240" w:lineRule="auto"/>
        <w:rPr>
          <w:rFonts w:ascii="Arial" w:hAnsi="Arial" w:cs="Arial"/>
          <w:b/>
          <w:bCs/>
          <w:sz w:val="24"/>
          <w:szCs w:val="24"/>
        </w:rPr>
      </w:pPr>
    </w:p>
    <w:p w14:paraId="30D49F47" w14:textId="67F408C0" w:rsidR="00FA6EE7" w:rsidRPr="00FA6EE7" w:rsidRDefault="00FA6EE7" w:rsidP="00FA6EE7">
      <w:pPr>
        <w:spacing w:after="0" w:line="240" w:lineRule="auto"/>
        <w:ind w:left="720"/>
        <w:rPr>
          <w:rFonts w:ascii="Arial" w:hAnsi="Arial" w:cs="Arial"/>
          <w:sz w:val="24"/>
          <w:szCs w:val="24"/>
        </w:rPr>
      </w:pPr>
      <w:r w:rsidRPr="00FA6EE7">
        <w:rPr>
          <w:rFonts w:ascii="Arial" w:hAnsi="Arial" w:cs="Arial"/>
          <w:sz w:val="24"/>
          <w:szCs w:val="24"/>
        </w:rPr>
        <w:t xml:space="preserve">The Board discussed the Accountability Agreement that FE colleges are now required to submit to the ESFA from May 2023 which the Board would need to sign off. The Accountability Agreement demonstrates through </w:t>
      </w:r>
      <w:proofErr w:type="gramStart"/>
      <w:r w:rsidRPr="00FA6EE7">
        <w:rPr>
          <w:rFonts w:ascii="Arial" w:hAnsi="Arial" w:cs="Arial"/>
          <w:sz w:val="24"/>
          <w:szCs w:val="24"/>
        </w:rPr>
        <w:t>a</w:t>
      </w:r>
      <w:r w:rsidR="00566C0A">
        <w:rPr>
          <w:rFonts w:ascii="Arial" w:hAnsi="Arial" w:cs="Arial"/>
          <w:sz w:val="24"/>
          <w:szCs w:val="24"/>
        </w:rPr>
        <w:t xml:space="preserve"> </w:t>
      </w:r>
      <w:r w:rsidRPr="00FA6EE7">
        <w:rPr>
          <w:rFonts w:ascii="Arial" w:hAnsi="Arial" w:cs="Arial"/>
          <w:sz w:val="24"/>
          <w:szCs w:val="24"/>
        </w:rPr>
        <w:t>number of</w:t>
      </w:r>
      <w:proofErr w:type="gramEnd"/>
      <w:r w:rsidRPr="00FA6EE7">
        <w:rPr>
          <w:rFonts w:ascii="Arial" w:hAnsi="Arial" w:cs="Arial"/>
          <w:sz w:val="24"/>
          <w:szCs w:val="24"/>
        </w:rPr>
        <w:t xml:space="preserve"> outcomes targets how SBC meets local, regional and national skills priorities as outlined by key policies and strategies. The Board had approved the 2023/24 curriculum offer which was strongly aligned with </w:t>
      </w:r>
      <w:r w:rsidR="00111364">
        <w:rPr>
          <w:rFonts w:ascii="Arial" w:hAnsi="Arial" w:cs="Arial"/>
          <w:sz w:val="24"/>
          <w:szCs w:val="24"/>
        </w:rPr>
        <w:t>the Accountability Agreement.</w:t>
      </w:r>
    </w:p>
    <w:p w14:paraId="67EF2821" w14:textId="77777777" w:rsidR="00FA6EE7" w:rsidRPr="00FA6EE7" w:rsidRDefault="00FA6EE7" w:rsidP="00FA6EE7">
      <w:pPr>
        <w:spacing w:after="0" w:line="240" w:lineRule="auto"/>
        <w:rPr>
          <w:rFonts w:ascii="Arial" w:hAnsi="Arial" w:cs="Arial"/>
          <w:sz w:val="24"/>
          <w:szCs w:val="24"/>
        </w:rPr>
      </w:pPr>
    </w:p>
    <w:p w14:paraId="2F2C906E" w14:textId="2B445645" w:rsidR="00C3127C" w:rsidRPr="00FA6EE7" w:rsidRDefault="00FA6EE7" w:rsidP="00FA6EE7">
      <w:pPr>
        <w:spacing w:after="0" w:line="240" w:lineRule="auto"/>
        <w:ind w:left="720"/>
        <w:rPr>
          <w:rFonts w:ascii="Arial" w:hAnsi="Arial" w:cs="Arial"/>
          <w:sz w:val="24"/>
          <w:szCs w:val="24"/>
        </w:rPr>
      </w:pPr>
      <w:r w:rsidRPr="00FA6EE7">
        <w:rPr>
          <w:rFonts w:ascii="Arial" w:hAnsi="Arial" w:cs="Arial"/>
          <w:sz w:val="24"/>
          <w:szCs w:val="24"/>
        </w:rPr>
        <w:t>The Board approved the ESFA Accountability Agreement 2023/24 which would be submitted to EFSA by the 31 May 2023 and published on SBC website in the Autumn term.</w:t>
      </w:r>
      <w:r w:rsidR="00E8403D">
        <w:rPr>
          <w:rStyle w:val="Style1Char"/>
        </w:rPr>
        <w:t xml:space="preserve">  </w:t>
      </w:r>
      <w:r w:rsidR="00E8403D" w:rsidRPr="00E8403D">
        <w:rPr>
          <w:rStyle w:val="Style1Char"/>
        </w:rPr>
        <w:t xml:space="preserve">  </w:t>
      </w:r>
    </w:p>
    <w:p w14:paraId="6C5A146D" w14:textId="77777777" w:rsidR="00F16AD4" w:rsidRPr="00C3127C" w:rsidRDefault="00F16AD4" w:rsidP="00C3127C">
      <w:pPr>
        <w:spacing w:after="0" w:line="240" w:lineRule="auto"/>
        <w:ind w:left="720"/>
        <w:rPr>
          <w:rFonts w:ascii="Arial" w:hAnsi="Arial" w:cs="Arial"/>
          <w:sz w:val="24"/>
          <w:szCs w:val="24"/>
        </w:rPr>
      </w:pPr>
    </w:p>
    <w:p w14:paraId="40F23113" w14:textId="3BB0EBBC" w:rsidR="008468BE" w:rsidRPr="0053472A" w:rsidRDefault="00B8436F" w:rsidP="00C3127C">
      <w:pPr>
        <w:rPr>
          <w:rFonts w:ascii="Arial" w:hAnsi="Arial" w:cs="Arial"/>
          <w:b/>
          <w:bCs/>
          <w:sz w:val="24"/>
          <w:szCs w:val="24"/>
        </w:rPr>
      </w:pPr>
      <w:r>
        <w:rPr>
          <w:rFonts w:ascii="Arial" w:hAnsi="Arial" w:cs="Arial"/>
          <w:b/>
          <w:bCs/>
          <w:sz w:val="24"/>
          <w:szCs w:val="24"/>
        </w:rPr>
        <w:t>8</w:t>
      </w:r>
      <w:r w:rsidR="008468BE" w:rsidRPr="008468BE">
        <w:rPr>
          <w:rFonts w:ascii="Arial" w:hAnsi="Arial" w:cs="Arial"/>
          <w:b/>
          <w:bCs/>
          <w:sz w:val="24"/>
          <w:szCs w:val="24"/>
        </w:rPr>
        <w:t>.</w:t>
      </w:r>
      <w:r w:rsidR="008468BE" w:rsidRPr="008468BE">
        <w:rPr>
          <w:rFonts w:ascii="Arial" w:hAnsi="Arial" w:cs="Arial"/>
          <w:b/>
          <w:bCs/>
          <w:sz w:val="24"/>
          <w:szCs w:val="24"/>
        </w:rPr>
        <w:tab/>
        <w:t>Accounting Officer’s Report</w:t>
      </w:r>
    </w:p>
    <w:p w14:paraId="08247CE2" w14:textId="4A445504" w:rsidR="00C70AC5" w:rsidRPr="00C70AC5" w:rsidRDefault="00B75F05" w:rsidP="00970B3C">
      <w:pPr>
        <w:ind w:firstLine="720"/>
        <w:rPr>
          <w:rFonts w:ascii="Arial" w:hAnsi="Arial" w:cs="Arial"/>
          <w:sz w:val="24"/>
          <w:szCs w:val="24"/>
        </w:rPr>
      </w:pPr>
      <w:r w:rsidRPr="00B75F05">
        <w:rPr>
          <w:rFonts w:ascii="Arial" w:hAnsi="Arial" w:cs="Arial"/>
          <w:sz w:val="24"/>
          <w:szCs w:val="24"/>
        </w:rPr>
        <w:t xml:space="preserve">The Board </w:t>
      </w:r>
      <w:r w:rsidR="00115D72">
        <w:rPr>
          <w:rFonts w:ascii="Arial" w:hAnsi="Arial" w:cs="Arial"/>
          <w:sz w:val="24"/>
          <w:szCs w:val="24"/>
        </w:rPr>
        <w:t>discussed the</w:t>
      </w:r>
      <w:r w:rsidRPr="00B75F05">
        <w:rPr>
          <w:rFonts w:ascii="Arial" w:hAnsi="Arial" w:cs="Arial"/>
          <w:sz w:val="24"/>
          <w:szCs w:val="24"/>
        </w:rPr>
        <w:t xml:space="preserve"> key matters since </w:t>
      </w:r>
      <w:r w:rsidR="004C1933">
        <w:rPr>
          <w:rFonts w:ascii="Arial" w:hAnsi="Arial" w:cs="Arial"/>
          <w:sz w:val="24"/>
          <w:szCs w:val="24"/>
        </w:rPr>
        <w:t>its</w:t>
      </w:r>
      <w:r w:rsidRPr="00B75F05">
        <w:rPr>
          <w:rFonts w:ascii="Arial" w:hAnsi="Arial" w:cs="Arial"/>
          <w:sz w:val="24"/>
          <w:szCs w:val="24"/>
        </w:rPr>
        <w:t xml:space="preserve"> last meeting in </w:t>
      </w:r>
      <w:r w:rsidR="00A01EE2">
        <w:rPr>
          <w:rFonts w:ascii="Arial" w:hAnsi="Arial" w:cs="Arial"/>
          <w:sz w:val="24"/>
          <w:szCs w:val="24"/>
        </w:rPr>
        <w:t>February</w:t>
      </w:r>
      <w:r w:rsidRPr="00B75F05">
        <w:rPr>
          <w:rFonts w:ascii="Arial" w:hAnsi="Arial" w:cs="Arial"/>
          <w:sz w:val="24"/>
          <w:szCs w:val="24"/>
        </w:rPr>
        <w:t xml:space="preserve"> 202</w:t>
      </w:r>
      <w:r w:rsidR="00A01EE2">
        <w:rPr>
          <w:rFonts w:ascii="Arial" w:hAnsi="Arial" w:cs="Arial"/>
          <w:sz w:val="24"/>
          <w:szCs w:val="24"/>
        </w:rPr>
        <w:t>3</w:t>
      </w:r>
      <w:r w:rsidRPr="00B75F05">
        <w:rPr>
          <w:rFonts w:ascii="Arial" w:hAnsi="Arial" w:cs="Arial"/>
          <w:sz w:val="24"/>
          <w:szCs w:val="24"/>
        </w:rPr>
        <w:t>.</w:t>
      </w:r>
    </w:p>
    <w:p w14:paraId="67A50ED1" w14:textId="6C5C2774" w:rsidR="00F97C0E" w:rsidRDefault="00A0651D" w:rsidP="00970B3C">
      <w:pPr>
        <w:spacing w:after="0" w:line="240" w:lineRule="auto"/>
        <w:ind w:firstLine="720"/>
        <w:rPr>
          <w:rFonts w:ascii="Arial" w:hAnsi="Arial" w:cs="Arial"/>
          <w:sz w:val="24"/>
          <w:szCs w:val="24"/>
        </w:rPr>
      </w:pPr>
      <w:r w:rsidRPr="002D0E04">
        <w:rPr>
          <w:rFonts w:ascii="Arial" w:hAnsi="Arial" w:cs="Arial"/>
          <w:sz w:val="24"/>
          <w:szCs w:val="24"/>
        </w:rPr>
        <w:t>The Board discussed</w:t>
      </w:r>
      <w:r w:rsidR="00F97C0E">
        <w:rPr>
          <w:rFonts w:ascii="Arial" w:hAnsi="Arial" w:cs="Arial"/>
          <w:sz w:val="24"/>
          <w:szCs w:val="24"/>
        </w:rPr>
        <w:t>:</w:t>
      </w:r>
    </w:p>
    <w:p w14:paraId="67986346" w14:textId="11BCEB80" w:rsidR="00143EC9" w:rsidRDefault="008E2155" w:rsidP="00AE4CA4">
      <w:pPr>
        <w:pStyle w:val="ListParagraph"/>
        <w:spacing w:after="0" w:line="240" w:lineRule="auto"/>
        <w:ind w:left="1080"/>
        <w:rPr>
          <w:rFonts w:ascii="Arial" w:hAnsi="Arial" w:cs="Arial"/>
          <w:sz w:val="24"/>
          <w:szCs w:val="24"/>
        </w:rPr>
      </w:pPr>
      <w:r w:rsidRPr="00AE4CA4">
        <w:rPr>
          <w:rFonts w:ascii="Arial" w:hAnsi="Arial" w:cs="Arial"/>
          <w:sz w:val="24"/>
          <w:szCs w:val="24"/>
        </w:rPr>
        <w:t xml:space="preserve"> </w:t>
      </w:r>
      <w:r w:rsidR="001C22EF" w:rsidRPr="00AE4CA4">
        <w:rPr>
          <w:rFonts w:ascii="Arial" w:hAnsi="Arial" w:cs="Arial"/>
          <w:sz w:val="24"/>
          <w:szCs w:val="24"/>
        </w:rPr>
        <w:t xml:space="preserve">   </w:t>
      </w:r>
    </w:p>
    <w:p w14:paraId="74DC461A" w14:textId="1ECC2C3D" w:rsidR="00E70019" w:rsidRPr="00B97611" w:rsidRDefault="00B97611" w:rsidP="00B97611">
      <w:pPr>
        <w:pStyle w:val="ListParagraph"/>
        <w:numPr>
          <w:ilvl w:val="0"/>
          <w:numId w:val="47"/>
        </w:numPr>
        <w:spacing w:after="0" w:line="240" w:lineRule="auto"/>
        <w:rPr>
          <w:rFonts w:ascii="Arial" w:hAnsi="Arial" w:cs="Arial"/>
          <w:sz w:val="24"/>
          <w:szCs w:val="24"/>
        </w:rPr>
      </w:pPr>
      <w:r w:rsidRPr="00B97611">
        <w:rPr>
          <w:rFonts w:ascii="Arial" w:hAnsi="Arial" w:cs="Arial"/>
          <w:sz w:val="24"/>
          <w:szCs w:val="24"/>
        </w:rPr>
        <w:t>an update on closure of Phase 1 NESC project (Block A).  The building was fit for purpose and operating well. The project closure would include a post-project review carried out by BDO internal auditors and a financial closure report.  The reports would be considered by the Audit Committee and presented to the Board.  The financial closure</w:t>
      </w:r>
      <w:r w:rsidR="001030EA">
        <w:rPr>
          <w:rFonts w:ascii="Arial" w:hAnsi="Arial" w:cs="Arial"/>
          <w:sz w:val="24"/>
          <w:szCs w:val="24"/>
        </w:rPr>
        <w:t xml:space="preserve"> report</w:t>
      </w:r>
      <w:r w:rsidRPr="00B97611">
        <w:rPr>
          <w:rFonts w:ascii="Arial" w:hAnsi="Arial" w:cs="Arial"/>
          <w:sz w:val="24"/>
          <w:szCs w:val="24"/>
        </w:rPr>
        <w:t xml:space="preserve"> would be shared with GLA.</w:t>
      </w:r>
    </w:p>
    <w:p w14:paraId="2426780F" w14:textId="77777777" w:rsidR="00B97611" w:rsidRDefault="00B97611" w:rsidP="00B97611">
      <w:pPr>
        <w:spacing w:after="0" w:line="240" w:lineRule="auto"/>
        <w:rPr>
          <w:rFonts w:ascii="Arial" w:hAnsi="Arial" w:cs="Arial"/>
          <w:sz w:val="24"/>
          <w:szCs w:val="24"/>
        </w:rPr>
      </w:pPr>
    </w:p>
    <w:p w14:paraId="783F78CD" w14:textId="3754D4B5" w:rsidR="00B97611" w:rsidRDefault="00B97611" w:rsidP="00B97611">
      <w:pPr>
        <w:pStyle w:val="ListParagraph"/>
        <w:numPr>
          <w:ilvl w:val="0"/>
          <w:numId w:val="47"/>
        </w:numPr>
        <w:spacing w:after="0" w:line="240" w:lineRule="auto"/>
        <w:rPr>
          <w:rFonts w:ascii="Arial" w:hAnsi="Arial" w:cs="Arial"/>
          <w:sz w:val="24"/>
          <w:szCs w:val="24"/>
        </w:rPr>
      </w:pPr>
      <w:r w:rsidRPr="00B97611">
        <w:rPr>
          <w:rFonts w:ascii="Arial" w:hAnsi="Arial" w:cs="Arial"/>
          <w:sz w:val="24"/>
          <w:szCs w:val="24"/>
        </w:rPr>
        <w:t>an update on Phase 2 Blocks B and D.  The design was being finalised so that the tendering process for the design and build could commence.  The project timeline was noted which was subject to the London Realty deal.</w:t>
      </w:r>
    </w:p>
    <w:p w14:paraId="0CEFDE51" w14:textId="77777777" w:rsidR="00B97611" w:rsidRPr="00B97611" w:rsidRDefault="00B97611" w:rsidP="00B97611">
      <w:pPr>
        <w:spacing w:after="0" w:line="240" w:lineRule="auto"/>
        <w:rPr>
          <w:rFonts w:ascii="Arial" w:hAnsi="Arial" w:cs="Arial"/>
          <w:sz w:val="24"/>
          <w:szCs w:val="24"/>
        </w:rPr>
      </w:pPr>
    </w:p>
    <w:p w14:paraId="416FA9BB" w14:textId="51C6AC1B" w:rsidR="00B97611" w:rsidRPr="00B97611" w:rsidRDefault="00B97611" w:rsidP="00B97611">
      <w:pPr>
        <w:pStyle w:val="ListParagraph"/>
        <w:numPr>
          <w:ilvl w:val="0"/>
          <w:numId w:val="48"/>
        </w:numPr>
        <w:spacing w:after="0" w:line="240" w:lineRule="auto"/>
        <w:rPr>
          <w:rFonts w:ascii="Arial" w:hAnsi="Arial" w:cs="Arial"/>
          <w:sz w:val="24"/>
          <w:szCs w:val="24"/>
        </w:rPr>
      </w:pPr>
      <w:r w:rsidRPr="00B97611">
        <w:rPr>
          <w:rFonts w:ascii="Arial" w:hAnsi="Arial" w:cs="Arial"/>
          <w:sz w:val="24"/>
          <w:szCs w:val="24"/>
        </w:rPr>
        <w:t>an update on the ICT and infrastructure work which was progressing well and most of the services had now been upgraded and migrated to the Group Infrastructure.</w:t>
      </w:r>
    </w:p>
    <w:p w14:paraId="28F226F6" w14:textId="77777777" w:rsidR="00B97611" w:rsidRPr="00E70019" w:rsidRDefault="00B97611" w:rsidP="00B97611">
      <w:pPr>
        <w:spacing w:after="0" w:line="240" w:lineRule="auto"/>
        <w:rPr>
          <w:rFonts w:ascii="Arial" w:hAnsi="Arial" w:cs="Arial"/>
          <w:sz w:val="24"/>
          <w:szCs w:val="24"/>
        </w:rPr>
      </w:pPr>
    </w:p>
    <w:p w14:paraId="5E0957DC" w14:textId="3B613C56" w:rsidR="00970B3C" w:rsidRPr="00B97611" w:rsidRDefault="00645251" w:rsidP="00B97611">
      <w:pPr>
        <w:pStyle w:val="ListParagraph"/>
        <w:numPr>
          <w:ilvl w:val="0"/>
          <w:numId w:val="48"/>
        </w:numPr>
        <w:spacing w:after="0" w:line="240" w:lineRule="auto"/>
        <w:rPr>
          <w:rFonts w:ascii="Arial" w:hAnsi="Arial" w:cs="Arial"/>
          <w:sz w:val="24"/>
          <w:szCs w:val="24"/>
        </w:rPr>
      </w:pPr>
      <w:r w:rsidRPr="00B97611">
        <w:rPr>
          <w:rFonts w:ascii="Arial" w:hAnsi="Arial" w:cs="Arial"/>
          <w:sz w:val="24"/>
          <w:szCs w:val="24"/>
        </w:rPr>
        <w:t>a</w:t>
      </w:r>
      <w:r w:rsidR="00321BB9" w:rsidRPr="00B97611">
        <w:rPr>
          <w:rFonts w:ascii="Arial" w:hAnsi="Arial" w:cs="Arial"/>
          <w:sz w:val="24"/>
          <w:szCs w:val="24"/>
        </w:rPr>
        <w:t>n update on the outstanding actions from historic e</w:t>
      </w:r>
      <w:r w:rsidR="00E70019" w:rsidRPr="00B97611">
        <w:rPr>
          <w:rFonts w:ascii="Arial" w:hAnsi="Arial" w:cs="Arial"/>
          <w:sz w:val="24"/>
          <w:szCs w:val="24"/>
        </w:rPr>
        <w:t>states health &amp; safety audit</w:t>
      </w:r>
      <w:r w:rsidR="00321BB9" w:rsidRPr="00B97611">
        <w:rPr>
          <w:rFonts w:ascii="Arial" w:hAnsi="Arial" w:cs="Arial"/>
          <w:sz w:val="24"/>
          <w:szCs w:val="24"/>
        </w:rPr>
        <w:t xml:space="preserve">s (Safety Action tracker).  </w:t>
      </w:r>
      <w:r w:rsidR="00E70019" w:rsidRPr="00B97611">
        <w:rPr>
          <w:rFonts w:ascii="Arial" w:hAnsi="Arial" w:cs="Arial"/>
          <w:sz w:val="24"/>
          <w:szCs w:val="24"/>
        </w:rPr>
        <w:t xml:space="preserve">The Board received assurance from the Accounting Officer that </w:t>
      </w:r>
      <w:r w:rsidR="00321BB9" w:rsidRPr="00B97611">
        <w:rPr>
          <w:rFonts w:ascii="Arial" w:hAnsi="Arial" w:cs="Arial"/>
          <w:sz w:val="24"/>
          <w:szCs w:val="24"/>
        </w:rPr>
        <w:t>good progress</w:t>
      </w:r>
      <w:r w:rsidR="00175CB3">
        <w:rPr>
          <w:rFonts w:ascii="Arial" w:hAnsi="Arial" w:cs="Arial"/>
          <w:sz w:val="24"/>
          <w:szCs w:val="24"/>
        </w:rPr>
        <w:t xml:space="preserve"> had been </w:t>
      </w:r>
      <w:r w:rsidR="00321BB9" w:rsidRPr="00B97611">
        <w:rPr>
          <w:rFonts w:ascii="Arial" w:hAnsi="Arial" w:cs="Arial"/>
          <w:sz w:val="24"/>
          <w:szCs w:val="24"/>
        </w:rPr>
        <w:t xml:space="preserve">made on closing the </w:t>
      </w:r>
      <w:r w:rsidR="00E70019" w:rsidRPr="00B97611">
        <w:rPr>
          <w:rFonts w:ascii="Arial" w:hAnsi="Arial" w:cs="Arial"/>
          <w:sz w:val="24"/>
          <w:szCs w:val="24"/>
        </w:rPr>
        <w:t>outstanding actions</w:t>
      </w:r>
      <w:r w:rsidR="00321BB9" w:rsidRPr="00B97611">
        <w:rPr>
          <w:rFonts w:ascii="Arial" w:hAnsi="Arial" w:cs="Arial"/>
          <w:sz w:val="24"/>
          <w:szCs w:val="24"/>
        </w:rPr>
        <w:t xml:space="preserve"> and that most had been completed though there was still </w:t>
      </w:r>
      <w:r w:rsidR="00175CB3">
        <w:rPr>
          <w:rFonts w:ascii="Arial" w:hAnsi="Arial" w:cs="Arial"/>
          <w:sz w:val="24"/>
          <w:szCs w:val="24"/>
        </w:rPr>
        <w:t>more work</w:t>
      </w:r>
      <w:r w:rsidR="00321BB9" w:rsidRPr="00B97611">
        <w:rPr>
          <w:rFonts w:ascii="Arial" w:hAnsi="Arial" w:cs="Arial"/>
          <w:sz w:val="24"/>
          <w:szCs w:val="24"/>
        </w:rPr>
        <w:t xml:space="preserve"> that needed to be done on health &amp; safety.</w:t>
      </w:r>
      <w:r w:rsidR="00A6357E" w:rsidRPr="00B97611">
        <w:rPr>
          <w:rFonts w:ascii="Arial" w:hAnsi="Arial" w:cs="Arial"/>
          <w:sz w:val="24"/>
          <w:szCs w:val="24"/>
        </w:rPr>
        <w:t xml:space="preserve"> </w:t>
      </w:r>
      <w:r w:rsidR="009D54EA">
        <w:rPr>
          <w:rFonts w:ascii="Arial" w:hAnsi="Arial" w:cs="Arial"/>
          <w:sz w:val="24"/>
          <w:szCs w:val="24"/>
        </w:rPr>
        <w:t xml:space="preserve">It was considered that the need for the actions had arisen from previous lack of knowledge rather than the prevailing culture. </w:t>
      </w:r>
      <w:r w:rsidR="00A6357E" w:rsidRPr="00B97611">
        <w:rPr>
          <w:rFonts w:ascii="Arial" w:hAnsi="Arial" w:cs="Arial"/>
          <w:sz w:val="24"/>
          <w:szCs w:val="24"/>
        </w:rPr>
        <w:t>S</w:t>
      </w:r>
      <w:r w:rsidR="00321BB9" w:rsidRPr="00B97611">
        <w:rPr>
          <w:rFonts w:ascii="Arial" w:hAnsi="Arial" w:cs="Arial"/>
          <w:sz w:val="24"/>
          <w:szCs w:val="24"/>
        </w:rPr>
        <w:t>taff had received training accredited by the Institution of Occupational Safety and Health (IOSH)</w:t>
      </w:r>
      <w:r w:rsidR="00A6357E" w:rsidRPr="00B97611">
        <w:rPr>
          <w:rFonts w:ascii="Arial" w:hAnsi="Arial" w:cs="Arial"/>
          <w:sz w:val="24"/>
          <w:szCs w:val="24"/>
        </w:rPr>
        <w:t xml:space="preserve"> and the </w:t>
      </w:r>
      <w:r w:rsidR="00321BB9" w:rsidRPr="00B97611">
        <w:rPr>
          <w:rFonts w:ascii="Arial" w:hAnsi="Arial" w:cs="Arial"/>
          <w:sz w:val="24"/>
          <w:szCs w:val="24"/>
        </w:rPr>
        <w:t>issues concerning</w:t>
      </w:r>
      <w:r w:rsidR="00A6357E" w:rsidRPr="00B97611">
        <w:rPr>
          <w:rFonts w:ascii="Arial" w:hAnsi="Arial" w:cs="Arial"/>
          <w:sz w:val="24"/>
          <w:szCs w:val="24"/>
        </w:rPr>
        <w:t xml:space="preserve"> compliance,</w:t>
      </w:r>
      <w:r w:rsidR="00321BB9" w:rsidRPr="00B97611">
        <w:rPr>
          <w:rFonts w:ascii="Arial" w:hAnsi="Arial" w:cs="Arial"/>
          <w:sz w:val="24"/>
          <w:szCs w:val="24"/>
        </w:rPr>
        <w:t xml:space="preserve"> oversight and</w:t>
      </w:r>
      <w:r w:rsidR="00A6357E" w:rsidRPr="00B97611">
        <w:rPr>
          <w:rFonts w:ascii="Arial" w:hAnsi="Arial" w:cs="Arial"/>
          <w:sz w:val="24"/>
          <w:szCs w:val="24"/>
        </w:rPr>
        <w:t xml:space="preserve"> accountability </w:t>
      </w:r>
      <w:r w:rsidR="009D54EA">
        <w:rPr>
          <w:rFonts w:ascii="Arial" w:hAnsi="Arial" w:cs="Arial"/>
          <w:sz w:val="24"/>
          <w:szCs w:val="24"/>
        </w:rPr>
        <w:t>w</w:t>
      </w:r>
      <w:r w:rsidR="00A5224A">
        <w:rPr>
          <w:rFonts w:ascii="Arial" w:hAnsi="Arial" w:cs="Arial"/>
          <w:sz w:val="24"/>
          <w:szCs w:val="24"/>
        </w:rPr>
        <w:t xml:space="preserve">ould </w:t>
      </w:r>
      <w:r w:rsidR="00A6357E" w:rsidRPr="00B97611">
        <w:rPr>
          <w:rFonts w:ascii="Arial" w:hAnsi="Arial" w:cs="Arial"/>
          <w:sz w:val="24"/>
          <w:szCs w:val="24"/>
        </w:rPr>
        <w:t xml:space="preserve">be strengthened. </w:t>
      </w:r>
    </w:p>
    <w:p w14:paraId="35ACEA98" w14:textId="77777777" w:rsidR="00450AF3" w:rsidRDefault="00450AF3" w:rsidP="00450AF3">
      <w:pPr>
        <w:spacing w:after="0" w:line="240" w:lineRule="auto"/>
        <w:ind w:left="720"/>
        <w:rPr>
          <w:rFonts w:ascii="Arial" w:hAnsi="Arial" w:cs="Arial"/>
          <w:sz w:val="24"/>
          <w:szCs w:val="24"/>
        </w:rPr>
      </w:pPr>
    </w:p>
    <w:p w14:paraId="746B8FC1" w14:textId="24248DD4" w:rsidR="002A6D61" w:rsidRPr="00B97611" w:rsidRDefault="00645251" w:rsidP="00B97611">
      <w:pPr>
        <w:pStyle w:val="ListParagraph"/>
        <w:numPr>
          <w:ilvl w:val="0"/>
          <w:numId w:val="48"/>
        </w:numPr>
        <w:spacing w:after="0" w:line="240" w:lineRule="auto"/>
        <w:rPr>
          <w:rFonts w:ascii="Arial" w:hAnsi="Arial" w:cs="Arial"/>
          <w:sz w:val="24"/>
          <w:szCs w:val="24"/>
        </w:rPr>
      </w:pPr>
      <w:r w:rsidRPr="00B97611">
        <w:rPr>
          <w:rFonts w:ascii="Arial" w:hAnsi="Arial" w:cs="Arial"/>
          <w:sz w:val="24"/>
          <w:szCs w:val="24"/>
        </w:rPr>
        <w:t>an</w:t>
      </w:r>
      <w:r w:rsidR="00321BB9" w:rsidRPr="00B97611">
        <w:rPr>
          <w:rFonts w:ascii="Arial" w:hAnsi="Arial" w:cs="Arial"/>
          <w:sz w:val="24"/>
          <w:szCs w:val="24"/>
        </w:rPr>
        <w:t xml:space="preserve"> update on the</w:t>
      </w:r>
      <w:r w:rsidR="00A6357E" w:rsidRPr="00B97611">
        <w:rPr>
          <w:rFonts w:ascii="Arial" w:hAnsi="Arial" w:cs="Arial"/>
          <w:sz w:val="24"/>
          <w:szCs w:val="24"/>
        </w:rPr>
        <w:t xml:space="preserve"> outstanding </w:t>
      </w:r>
      <w:r w:rsidR="00AD2864">
        <w:rPr>
          <w:rFonts w:ascii="Arial" w:hAnsi="Arial" w:cs="Arial"/>
          <w:sz w:val="24"/>
          <w:szCs w:val="24"/>
        </w:rPr>
        <w:t>actions</w:t>
      </w:r>
      <w:r w:rsidR="00A6357E" w:rsidRPr="00B97611">
        <w:rPr>
          <w:rFonts w:ascii="Arial" w:hAnsi="Arial" w:cs="Arial"/>
          <w:sz w:val="24"/>
          <w:szCs w:val="24"/>
        </w:rPr>
        <w:t xml:space="preserve"> </w:t>
      </w:r>
      <w:r w:rsidR="00AD2864">
        <w:rPr>
          <w:rFonts w:ascii="Arial" w:hAnsi="Arial" w:cs="Arial"/>
          <w:sz w:val="24"/>
          <w:szCs w:val="24"/>
        </w:rPr>
        <w:t>from</w:t>
      </w:r>
      <w:r w:rsidR="00A6357E" w:rsidRPr="00B97611">
        <w:rPr>
          <w:rFonts w:ascii="Arial" w:hAnsi="Arial" w:cs="Arial"/>
          <w:sz w:val="24"/>
          <w:szCs w:val="24"/>
        </w:rPr>
        <w:t xml:space="preserve"> the BDO internal audit</w:t>
      </w:r>
      <w:r w:rsidR="001030EA">
        <w:rPr>
          <w:rFonts w:ascii="Arial" w:hAnsi="Arial" w:cs="Arial"/>
          <w:sz w:val="24"/>
          <w:szCs w:val="24"/>
        </w:rPr>
        <w:t xml:space="preserve"> report on</w:t>
      </w:r>
      <w:r w:rsidR="00A6357E" w:rsidRPr="00B97611">
        <w:rPr>
          <w:rFonts w:ascii="Arial" w:hAnsi="Arial" w:cs="Arial"/>
          <w:sz w:val="24"/>
          <w:szCs w:val="24"/>
        </w:rPr>
        <w:t xml:space="preserve"> </w:t>
      </w:r>
      <w:r w:rsidR="00321BB9" w:rsidRPr="00B97611">
        <w:rPr>
          <w:rFonts w:ascii="Arial" w:hAnsi="Arial" w:cs="Arial"/>
          <w:sz w:val="24"/>
          <w:szCs w:val="24"/>
        </w:rPr>
        <w:t>health &amp; safety</w:t>
      </w:r>
      <w:r w:rsidR="00A6357E" w:rsidRPr="00B97611">
        <w:rPr>
          <w:rFonts w:ascii="Arial" w:hAnsi="Arial" w:cs="Arial"/>
          <w:sz w:val="24"/>
          <w:szCs w:val="24"/>
        </w:rPr>
        <w:t xml:space="preserve"> and lone/out of hours </w:t>
      </w:r>
      <w:r w:rsidR="00450AF3" w:rsidRPr="00B97611">
        <w:rPr>
          <w:rFonts w:ascii="Arial" w:hAnsi="Arial" w:cs="Arial"/>
          <w:sz w:val="24"/>
          <w:szCs w:val="24"/>
        </w:rPr>
        <w:t xml:space="preserve">(Board meeting September 2022). </w:t>
      </w:r>
      <w:r w:rsidR="002A6D61" w:rsidRPr="00B97611">
        <w:rPr>
          <w:rFonts w:ascii="Arial" w:hAnsi="Arial" w:cs="Arial"/>
          <w:sz w:val="24"/>
          <w:szCs w:val="24"/>
        </w:rPr>
        <w:t xml:space="preserve">There was one outstanding action which was being progressed.   </w:t>
      </w:r>
    </w:p>
    <w:p w14:paraId="229B9A39" w14:textId="77777777" w:rsidR="00645251" w:rsidRDefault="00645251" w:rsidP="002A6D61">
      <w:pPr>
        <w:spacing w:after="0" w:line="240" w:lineRule="auto"/>
        <w:ind w:left="720"/>
        <w:rPr>
          <w:rFonts w:ascii="Arial" w:hAnsi="Arial" w:cs="Arial"/>
          <w:sz w:val="24"/>
          <w:szCs w:val="24"/>
        </w:rPr>
      </w:pPr>
    </w:p>
    <w:p w14:paraId="5F5927E7" w14:textId="263B2F46" w:rsidR="00A01EE2" w:rsidRDefault="00F45CB0" w:rsidP="00B97611">
      <w:pPr>
        <w:pStyle w:val="ListParagraph"/>
        <w:numPr>
          <w:ilvl w:val="0"/>
          <w:numId w:val="49"/>
        </w:numPr>
        <w:spacing w:after="0" w:line="240" w:lineRule="auto"/>
        <w:rPr>
          <w:rFonts w:ascii="Arial" w:hAnsi="Arial" w:cs="Arial"/>
          <w:sz w:val="24"/>
          <w:szCs w:val="24"/>
        </w:rPr>
      </w:pPr>
      <w:r w:rsidRPr="00B97611">
        <w:rPr>
          <w:rFonts w:ascii="Arial" w:hAnsi="Arial" w:cs="Arial"/>
          <w:sz w:val="24"/>
          <w:szCs w:val="24"/>
        </w:rPr>
        <w:t>the</w:t>
      </w:r>
      <w:r w:rsidR="00CD68D5" w:rsidRPr="00B97611">
        <w:rPr>
          <w:rFonts w:ascii="Arial" w:hAnsi="Arial" w:cs="Arial"/>
          <w:sz w:val="24"/>
          <w:szCs w:val="24"/>
        </w:rPr>
        <w:t xml:space="preserve"> in-year </w:t>
      </w:r>
      <w:r w:rsidR="00CF519A" w:rsidRPr="00B97611">
        <w:rPr>
          <w:rFonts w:ascii="Arial" w:hAnsi="Arial" w:cs="Arial"/>
          <w:sz w:val="24"/>
          <w:szCs w:val="24"/>
        </w:rPr>
        <w:t xml:space="preserve">staff </w:t>
      </w:r>
      <w:r w:rsidR="00AD2864">
        <w:rPr>
          <w:rFonts w:ascii="Arial" w:hAnsi="Arial" w:cs="Arial"/>
          <w:sz w:val="24"/>
          <w:szCs w:val="24"/>
        </w:rPr>
        <w:t xml:space="preserve">pay </w:t>
      </w:r>
      <w:r w:rsidR="00645251" w:rsidRPr="00B97611">
        <w:rPr>
          <w:rFonts w:ascii="Arial" w:hAnsi="Arial" w:cs="Arial"/>
          <w:sz w:val="24"/>
          <w:szCs w:val="24"/>
        </w:rPr>
        <w:t>award 2022/23</w:t>
      </w:r>
      <w:r w:rsidR="00CD68D5" w:rsidRPr="00B97611">
        <w:rPr>
          <w:rFonts w:ascii="Arial" w:hAnsi="Arial" w:cs="Arial"/>
          <w:sz w:val="24"/>
          <w:szCs w:val="24"/>
        </w:rPr>
        <w:t xml:space="preserve"> </w:t>
      </w:r>
      <w:r w:rsidR="00AD2864">
        <w:rPr>
          <w:rFonts w:ascii="Arial" w:hAnsi="Arial" w:cs="Arial"/>
          <w:sz w:val="24"/>
          <w:szCs w:val="24"/>
        </w:rPr>
        <w:t xml:space="preserve">and </w:t>
      </w:r>
      <w:r w:rsidR="00CD68D5" w:rsidRPr="00B97611">
        <w:rPr>
          <w:rFonts w:ascii="Arial" w:hAnsi="Arial" w:cs="Arial"/>
          <w:sz w:val="24"/>
          <w:szCs w:val="24"/>
        </w:rPr>
        <w:t xml:space="preserve">was based on the budget </w:t>
      </w:r>
      <w:r w:rsidR="00B97611" w:rsidRPr="00B97611">
        <w:rPr>
          <w:rFonts w:ascii="Arial" w:hAnsi="Arial" w:cs="Arial"/>
          <w:sz w:val="24"/>
          <w:szCs w:val="24"/>
        </w:rPr>
        <w:t>position which</w:t>
      </w:r>
      <w:r w:rsidR="00CD68D5" w:rsidRPr="00B97611">
        <w:rPr>
          <w:rFonts w:ascii="Arial" w:hAnsi="Arial" w:cs="Arial"/>
          <w:sz w:val="24"/>
          <w:szCs w:val="24"/>
        </w:rPr>
        <w:t xml:space="preserve"> wa</w:t>
      </w:r>
      <w:r w:rsidR="00CF519A" w:rsidRPr="00B97611">
        <w:rPr>
          <w:rFonts w:ascii="Arial" w:hAnsi="Arial" w:cs="Arial"/>
          <w:sz w:val="24"/>
          <w:szCs w:val="24"/>
        </w:rPr>
        <w:t>s still uncertain</w:t>
      </w:r>
      <w:r w:rsidR="00004776" w:rsidRPr="00B97611">
        <w:rPr>
          <w:rFonts w:ascii="Arial" w:hAnsi="Arial" w:cs="Arial"/>
          <w:sz w:val="24"/>
          <w:szCs w:val="24"/>
        </w:rPr>
        <w:t xml:space="preserve">. </w:t>
      </w:r>
      <w:r w:rsidR="00B97611" w:rsidRPr="00B97611">
        <w:rPr>
          <w:rFonts w:ascii="Arial" w:hAnsi="Arial" w:cs="Arial"/>
          <w:sz w:val="24"/>
          <w:szCs w:val="24"/>
        </w:rPr>
        <w:t>The Board</w:t>
      </w:r>
      <w:r w:rsidR="00CF519A" w:rsidRPr="00B97611">
        <w:rPr>
          <w:rFonts w:ascii="Arial" w:hAnsi="Arial" w:cs="Arial"/>
          <w:sz w:val="24"/>
          <w:szCs w:val="24"/>
        </w:rPr>
        <w:t xml:space="preserve"> a</w:t>
      </w:r>
      <w:r w:rsidRPr="00B97611">
        <w:rPr>
          <w:rFonts w:ascii="Arial" w:hAnsi="Arial" w:cs="Arial"/>
          <w:sz w:val="24"/>
          <w:szCs w:val="24"/>
        </w:rPr>
        <w:t>cknowledged</w:t>
      </w:r>
      <w:r w:rsidR="00CF519A" w:rsidRPr="00B97611">
        <w:rPr>
          <w:rFonts w:ascii="Arial" w:hAnsi="Arial" w:cs="Arial"/>
          <w:sz w:val="24"/>
          <w:szCs w:val="24"/>
        </w:rPr>
        <w:t xml:space="preserve"> the additional work undertaken by staff during the year to support growth and the move to Vauxhall and </w:t>
      </w:r>
      <w:r w:rsidR="00004776" w:rsidRPr="00B97611">
        <w:rPr>
          <w:rFonts w:ascii="Arial" w:hAnsi="Arial" w:cs="Arial"/>
          <w:sz w:val="24"/>
          <w:szCs w:val="24"/>
        </w:rPr>
        <w:t xml:space="preserve">approved the </w:t>
      </w:r>
      <w:r w:rsidR="00CF519A" w:rsidRPr="00B97611">
        <w:rPr>
          <w:rFonts w:ascii="Arial" w:hAnsi="Arial" w:cs="Arial"/>
          <w:sz w:val="24"/>
          <w:szCs w:val="24"/>
        </w:rPr>
        <w:t>recommend</w:t>
      </w:r>
      <w:r w:rsidR="00004776" w:rsidRPr="00B97611">
        <w:rPr>
          <w:rFonts w:ascii="Arial" w:hAnsi="Arial" w:cs="Arial"/>
          <w:sz w:val="24"/>
          <w:szCs w:val="24"/>
        </w:rPr>
        <w:t xml:space="preserve">ation of a 1% </w:t>
      </w:r>
      <w:r w:rsidR="00B97611" w:rsidRPr="00B97611">
        <w:rPr>
          <w:rFonts w:ascii="Arial" w:hAnsi="Arial" w:cs="Arial"/>
          <w:sz w:val="24"/>
          <w:szCs w:val="24"/>
        </w:rPr>
        <w:t>non-consolidated</w:t>
      </w:r>
      <w:r w:rsidR="00AD2864">
        <w:rPr>
          <w:rFonts w:ascii="Arial" w:hAnsi="Arial" w:cs="Arial"/>
          <w:sz w:val="24"/>
          <w:szCs w:val="24"/>
        </w:rPr>
        <w:t xml:space="preserve"> pay</w:t>
      </w:r>
      <w:r w:rsidR="00004776" w:rsidRPr="00B97611">
        <w:rPr>
          <w:rFonts w:ascii="Arial" w:hAnsi="Arial" w:cs="Arial"/>
          <w:sz w:val="24"/>
          <w:szCs w:val="24"/>
        </w:rPr>
        <w:t xml:space="preserve"> </w:t>
      </w:r>
      <w:r w:rsidR="00EF28B2" w:rsidRPr="00B97611">
        <w:rPr>
          <w:rFonts w:ascii="Arial" w:hAnsi="Arial" w:cs="Arial"/>
          <w:sz w:val="24"/>
          <w:szCs w:val="24"/>
        </w:rPr>
        <w:t>award</w:t>
      </w:r>
      <w:r w:rsidRPr="00B97611">
        <w:rPr>
          <w:rFonts w:ascii="Arial" w:hAnsi="Arial" w:cs="Arial"/>
          <w:sz w:val="24"/>
          <w:szCs w:val="24"/>
        </w:rPr>
        <w:t xml:space="preserve"> (equivalent to £150k)</w:t>
      </w:r>
      <w:r w:rsidR="00951A8C">
        <w:rPr>
          <w:rFonts w:ascii="Arial" w:hAnsi="Arial" w:cs="Arial"/>
          <w:sz w:val="24"/>
          <w:szCs w:val="24"/>
        </w:rPr>
        <w:t xml:space="preserve"> and that </w:t>
      </w:r>
      <w:r w:rsidR="00951A8C" w:rsidRPr="00951A8C">
        <w:rPr>
          <w:rFonts w:ascii="Arial" w:hAnsi="Arial" w:cs="Arial"/>
          <w:sz w:val="24"/>
          <w:szCs w:val="24"/>
        </w:rPr>
        <w:t xml:space="preserve">the </w:t>
      </w:r>
      <w:r w:rsidR="00951A8C">
        <w:rPr>
          <w:rFonts w:ascii="Arial" w:hAnsi="Arial" w:cs="Arial"/>
          <w:sz w:val="24"/>
          <w:szCs w:val="24"/>
        </w:rPr>
        <w:t>E</w:t>
      </w:r>
      <w:r w:rsidR="00951A8C" w:rsidRPr="00951A8C">
        <w:rPr>
          <w:rFonts w:ascii="Arial" w:hAnsi="Arial" w:cs="Arial"/>
          <w:sz w:val="24"/>
          <w:szCs w:val="24"/>
        </w:rPr>
        <w:t xml:space="preserve">xecutive </w:t>
      </w:r>
      <w:r w:rsidR="00951A8C">
        <w:rPr>
          <w:rFonts w:ascii="Arial" w:hAnsi="Arial" w:cs="Arial"/>
          <w:sz w:val="24"/>
          <w:szCs w:val="24"/>
        </w:rPr>
        <w:t>P</w:t>
      </w:r>
      <w:r w:rsidR="00951A8C" w:rsidRPr="00951A8C">
        <w:rPr>
          <w:rFonts w:ascii="Arial" w:hAnsi="Arial" w:cs="Arial"/>
          <w:sz w:val="24"/>
          <w:szCs w:val="24"/>
        </w:rPr>
        <w:t xml:space="preserve">rincipal </w:t>
      </w:r>
      <w:r w:rsidR="00A5224A">
        <w:rPr>
          <w:rFonts w:ascii="Arial" w:hAnsi="Arial" w:cs="Arial"/>
          <w:sz w:val="24"/>
          <w:szCs w:val="24"/>
        </w:rPr>
        <w:t>w</w:t>
      </w:r>
      <w:r w:rsidR="00951A8C" w:rsidRPr="00951A8C">
        <w:rPr>
          <w:rFonts w:ascii="Arial" w:hAnsi="Arial" w:cs="Arial"/>
          <w:sz w:val="24"/>
          <w:szCs w:val="24"/>
        </w:rPr>
        <w:t>ould have flexibility to offer consolidation</w:t>
      </w:r>
      <w:r w:rsidR="00951A8C">
        <w:rPr>
          <w:rFonts w:ascii="Arial" w:hAnsi="Arial" w:cs="Arial"/>
          <w:sz w:val="24"/>
          <w:szCs w:val="24"/>
        </w:rPr>
        <w:t xml:space="preserve"> which </w:t>
      </w:r>
      <w:r w:rsidR="00951A8C" w:rsidRPr="00951A8C">
        <w:rPr>
          <w:rFonts w:ascii="Arial" w:hAnsi="Arial" w:cs="Arial"/>
          <w:sz w:val="24"/>
          <w:szCs w:val="24"/>
        </w:rPr>
        <w:t xml:space="preserve">would </w:t>
      </w:r>
      <w:r w:rsidR="008A14BA">
        <w:rPr>
          <w:rFonts w:ascii="Arial" w:hAnsi="Arial" w:cs="Arial"/>
          <w:sz w:val="24"/>
          <w:szCs w:val="24"/>
        </w:rPr>
        <w:t xml:space="preserve">have an </w:t>
      </w:r>
      <w:r w:rsidR="00951A8C" w:rsidRPr="00951A8C">
        <w:rPr>
          <w:rFonts w:ascii="Arial" w:hAnsi="Arial" w:cs="Arial"/>
          <w:sz w:val="24"/>
          <w:szCs w:val="24"/>
        </w:rPr>
        <w:t>impact on the uplift that would be available next year.</w:t>
      </w:r>
      <w:r w:rsidRPr="00B97611">
        <w:rPr>
          <w:rFonts w:ascii="Arial" w:hAnsi="Arial" w:cs="Arial"/>
          <w:sz w:val="24"/>
          <w:szCs w:val="24"/>
        </w:rPr>
        <w:t xml:space="preserve"> </w:t>
      </w:r>
      <w:r w:rsidR="00951A8C">
        <w:rPr>
          <w:rFonts w:ascii="Arial" w:hAnsi="Arial" w:cs="Arial"/>
          <w:sz w:val="24"/>
          <w:szCs w:val="24"/>
        </w:rPr>
        <w:t>T</w:t>
      </w:r>
      <w:r w:rsidRPr="00B97611">
        <w:rPr>
          <w:rFonts w:ascii="Arial" w:hAnsi="Arial" w:cs="Arial"/>
          <w:sz w:val="24"/>
          <w:szCs w:val="24"/>
        </w:rPr>
        <w:t>rade unions</w:t>
      </w:r>
      <w:r w:rsidR="00951A8C">
        <w:rPr>
          <w:rFonts w:ascii="Arial" w:hAnsi="Arial" w:cs="Arial"/>
          <w:sz w:val="24"/>
          <w:szCs w:val="24"/>
        </w:rPr>
        <w:t xml:space="preserve"> would be consulted on the matter</w:t>
      </w:r>
      <w:r w:rsidRPr="00B97611">
        <w:rPr>
          <w:rFonts w:ascii="Arial" w:hAnsi="Arial" w:cs="Arial"/>
          <w:sz w:val="24"/>
          <w:szCs w:val="24"/>
        </w:rPr>
        <w:t xml:space="preserve">. </w:t>
      </w:r>
    </w:p>
    <w:p w14:paraId="263D8CA0" w14:textId="22489E22" w:rsidR="00F97C0E" w:rsidRDefault="00F97C0E" w:rsidP="002D0E04">
      <w:pPr>
        <w:spacing w:after="0" w:line="240" w:lineRule="auto"/>
        <w:rPr>
          <w:rFonts w:ascii="Arial" w:hAnsi="Arial" w:cs="Arial"/>
          <w:sz w:val="24"/>
          <w:szCs w:val="24"/>
        </w:rPr>
      </w:pPr>
    </w:p>
    <w:p w14:paraId="0F79E731" w14:textId="70E13A77" w:rsidR="00FA6EE7" w:rsidRPr="00FA6EE7" w:rsidRDefault="00FA6EE7" w:rsidP="00FA6EE7">
      <w:pPr>
        <w:rPr>
          <w:rFonts w:ascii="Arial" w:hAnsi="Arial" w:cs="Arial"/>
          <w:b/>
          <w:bCs/>
          <w:sz w:val="24"/>
          <w:szCs w:val="24"/>
        </w:rPr>
      </w:pPr>
      <w:r w:rsidRPr="00FA6EE7">
        <w:rPr>
          <w:rFonts w:ascii="Arial" w:hAnsi="Arial" w:cs="Arial"/>
          <w:b/>
          <w:bCs/>
          <w:sz w:val="24"/>
          <w:szCs w:val="24"/>
        </w:rPr>
        <w:t>9.</w:t>
      </w:r>
      <w:r w:rsidRPr="00FA6EE7">
        <w:rPr>
          <w:rFonts w:ascii="Arial" w:hAnsi="Arial" w:cs="Arial"/>
          <w:b/>
          <w:bCs/>
          <w:sz w:val="24"/>
          <w:szCs w:val="24"/>
        </w:rPr>
        <w:tab/>
        <w:t>Executive Principal's Report (LSBTC and LGC reports)</w:t>
      </w:r>
    </w:p>
    <w:p w14:paraId="22FB9102" w14:textId="4AFABC97" w:rsidR="00FA6EE7" w:rsidRDefault="00FA6EE7" w:rsidP="00111364">
      <w:pPr>
        <w:spacing w:after="0" w:line="240" w:lineRule="auto"/>
        <w:ind w:left="720"/>
        <w:rPr>
          <w:rFonts w:ascii="Arial" w:hAnsi="Arial" w:cs="Arial"/>
          <w:sz w:val="24"/>
          <w:szCs w:val="24"/>
        </w:rPr>
      </w:pPr>
      <w:r w:rsidRPr="00FA6EE7">
        <w:rPr>
          <w:rFonts w:ascii="Arial" w:hAnsi="Arial" w:cs="Arial"/>
          <w:sz w:val="24"/>
          <w:szCs w:val="24"/>
        </w:rPr>
        <w:t xml:space="preserve">The Board discussed LSBTC and LGC performance against 2022/23 educational and financial KPIs and targets.   </w:t>
      </w:r>
    </w:p>
    <w:p w14:paraId="110742F0" w14:textId="77777777" w:rsidR="00111364" w:rsidRPr="00FA6EE7" w:rsidRDefault="00111364" w:rsidP="00111364">
      <w:pPr>
        <w:spacing w:after="0" w:line="240" w:lineRule="auto"/>
        <w:ind w:left="720"/>
        <w:rPr>
          <w:rFonts w:ascii="Arial" w:hAnsi="Arial" w:cs="Arial"/>
          <w:sz w:val="24"/>
          <w:szCs w:val="24"/>
        </w:rPr>
      </w:pPr>
    </w:p>
    <w:p w14:paraId="3E342BFE" w14:textId="34FC7D13" w:rsidR="00FA6EE7" w:rsidRDefault="00FA6EE7" w:rsidP="00111364">
      <w:pPr>
        <w:spacing w:after="0" w:line="240" w:lineRule="auto"/>
        <w:ind w:left="720"/>
        <w:rPr>
          <w:rFonts w:ascii="Arial" w:hAnsi="Arial" w:cs="Arial"/>
          <w:sz w:val="24"/>
          <w:szCs w:val="24"/>
        </w:rPr>
      </w:pPr>
      <w:r w:rsidRPr="00FA6EE7">
        <w:rPr>
          <w:rFonts w:ascii="Arial" w:hAnsi="Arial" w:cs="Arial"/>
          <w:sz w:val="24"/>
          <w:szCs w:val="24"/>
        </w:rPr>
        <w:t xml:space="preserve">On LSBTC performance, key risks included the contribution </w:t>
      </w:r>
      <w:proofErr w:type="gramStart"/>
      <w:r w:rsidRPr="00FA6EE7">
        <w:rPr>
          <w:rFonts w:ascii="Arial" w:hAnsi="Arial" w:cs="Arial"/>
          <w:sz w:val="24"/>
          <w:szCs w:val="24"/>
        </w:rPr>
        <w:t>rate</w:t>
      </w:r>
      <w:proofErr w:type="gramEnd"/>
      <w:r w:rsidRPr="00FA6EE7">
        <w:rPr>
          <w:rFonts w:ascii="Arial" w:hAnsi="Arial" w:cs="Arial"/>
          <w:sz w:val="24"/>
          <w:szCs w:val="24"/>
        </w:rPr>
        <w:t xml:space="preserve"> which was below target, recruitment targets including apprenticeships had still not been met and attendance rates were below target.  The developments at the College were noted.</w:t>
      </w:r>
    </w:p>
    <w:p w14:paraId="30C9F969" w14:textId="77777777" w:rsidR="00111364" w:rsidRPr="00FA6EE7" w:rsidRDefault="00111364" w:rsidP="00111364">
      <w:pPr>
        <w:spacing w:after="0" w:line="240" w:lineRule="auto"/>
        <w:ind w:left="720"/>
        <w:rPr>
          <w:rFonts w:ascii="Arial" w:hAnsi="Arial" w:cs="Arial"/>
          <w:sz w:val="24"/>
          <w:szCs w:val="24"/>
        </w:rPr>
      </w:pPr>
    </w:p>
    <w:p w14:paraId="7B3A6C9E" w14:textId="682817E3" w:rsidR="00FA6EE7" w:rsidRDefault="00FA6EE7" w:rsidP="00111364">
      <w:pPr>
        <w:spacing w:after="0" w:line="240" w:lineRule="auto"/>
        <w:ind w:left="720"/>
        <w:rPr>
          <w:rFonts w:ascii="Arial" w:hAnsi="Arial" w:cs="Arial"/>
          <w:sz w:val="24"/>
          <w:szCs w:val="24"/>
        </w:rPr>
      </w:pPr>
      <w:r w:rsidRPr="00FA6EE7">
        <w:rPr>
          <w:rFonts w:ascii="Arial" w:hAnsi="Arial" w:cs="Arial"/>
          <w:sz w:val="24"/>
          <w:szCs w:val="24"/>
        </w:rPr>
        <w:lastRenderedPageBreak/>
        <w:t>On LGC performance, key risks included the contribution rate which was below target, recruitment targets were still below target which was a risk to income on the</w:t>
      </w:r>
      <w:r w:rsidR="00F376E5">
        <w:rPr>
          <w:rFonts w:ascii="Arial" w:hAnsi="Arial" w:cs="Arial"/>
          <w:sz w:val="24"/>
          <w:szCs w:val="24"/>
        </w:rPr>
        <w:t xml:space="preserve"> </w:t>
      </w:r>
      <w:r w:rsidR="00F376E5" w:rsidRPr="00F376E5">
        <w:rPr>
          <w:rFonts w:ascii="Arial" w:hAnsi="Arial" w:cs="Arial"/>
          <w:sz w:val="24"/>
          <w:szCs w:val="24"/>
        </w:rPr>
        <w:t>Adult Education Budget</w:t>
      </w:r>
      <w:r w:rsidRPr="00FA6EE7">
        <w:rPr>
          <w:rFonts w:ascii="Arial" w:hAnsi="Arial" w:cs="Arial"/>
          <w:sz w:val="24"/>
          <w:szCs w:val="24"/>
        </w:rPr>
        <w:t xml:space="preserve"> </w:t>
      </w:r>
      <w:r w:rsidR="00F376E5">
        <w:rPr>
          <w:rFonts w:ascii="Arial" w:hAnsi="Arial" w:cs="Arial"/>
          <w:sz w:val="24"/>
          <w:szCs w:val="24"/>
        </w:rPr>
        <w:t>(</w:t>
      </w:r>
      <w:r w:rsidRPr="00FA6EE7">
        <w:rPr>
          <w:rFonts w:ascii="Arial" w:hAnsi="Arial" w:cs="Arial"/>
          <w:sz w:val="24"/>
          <w:szCs w:val="24"/>
        </w:rPr>
        <w:t>AEB</w:t>
      </w:r>
      <w:r w:rsidR="00F376E5">
        <w:rPr>
          <w:rFonts w:ascii="Arial" w:hAnsi="Arial" w:cs="Arial"/>
          <w:sz w:val="24"/>
          <w:szCs w:val="24"/>
        </w:rPr>
        <w:t>)</w:t>
      </w:r>
      <w:r w:rsidRPr="00FA6EE7">
        <w:rPr>
          <w:rFonts w:ascii="Arial" w:hAnsi="Arial" w:cs="Arial"/>
          <w:sz w:val="24"/>
          <w:szCs w:val="24"/>
        </w:rPr>
        <w:t xml:space="preserve"> provision and attendance </w:t>
      </w:r>
      <w:r w:rsidR="00566C0A">
        <w:rPr>
          <w:rFonts w:ascii="Arial" w:hAnsi="Arial" w:cs="Arial"/>
          <w:sz w:val="24"/>
          <w:szCs w:val="24"/>
        </w:rPr>
        <w:t xml:space="preserve">which </w:t>
      </w:r>
      <w:r w:rsidRPr="00FA6EE7">
        <w:rPr>
          <w:rFonts w:ascii="Arial" w:hAnsi="Arial" w:cs="Arial"/>
          <w:sz w:val="24"/>
          <w:szCs w:val="24"/>
        </w:rPr>
        <w:t xml:space="preserve">had not improved since the last meeting in February 2023. The developments at the College and priorities for the summer term were noted. </w:t>
      </w:r>
    </w:p>
    <w:p w14:paraId="6F1114E1" w14:textId="62313B9F" w:rsidR="00111364" w:rsidRPr="00FA6EE7" w:rsidRDefault="00111364" w:rsidP="00566C0A">
      <w:pPr>
        <w:spacing w:after="0" w:line="240" w:lineRule="auto"/>
        <w:rPr>
          <w:rFonts w:ascii="Arial" w:hAnsi="Arial" w:cs="Arial"/>
          <w:sz w:val="24"/>
          <w:szCs w:val="24"/>
        </w:rPr>
      </w:pPr>
    </w:p>
    <w:p w14:paraId="4D326371" w14:textId="0A0CB588" w:rsidR="00FA6EE7" w:rsidRDefault="00FA6EE7" w:rsidP="00111364">
      <w:pPr>
        <w:spacing w:after="0" w:line="240" w:lineRule="auto"/>
        <w:ind w:left="720"/>
        <w:rPr>
          <w:rFonts w:ascii="Arial" w:hAnsi="Arial" w:cs="Arial"/>
          <w:sz w:val="24"/>
          <w:szCs w:val="24"/>
        </w:rPr>
      </w:pPr>
      <w:r w:rsidRPr="00FA6EE7">
        <w:rPr>
          <w:rFonts w:ascii="Arial" w:hAnsi="Arial" w:cs="Arial"/>
          <w:sz w:val="24"/>
          <w:szCs w:val="24"/>
        </w:rPr>
        <w:t xml:space="preserve">The Board </w:t>
      </w:r>
      <w:r w:rsidR="006C12D8">
        <w:rPr>
          <w:rFonts w:ascii="Arial" w:hAnsi="Arial" w:cs="Arial"/>
          <w:sz w:val="24"/>
          <w:szCs w:val="24"/>
        </w:rPr>
        <w:t>discussed</w:t>
      </w:r>
      <w:r w:rsidRPr="00FA6EE7">
        <w:rPr>
          <w:rFonts w:ascii="Arial" w:hAnsi="Arial" w:cs="Arial"/>
          <w:sz w:val="24"/>
          <w:szCs w:val="24"/>
        </w:rPr>
        <w:t xml:space="preserve"> </w:t>
      </w:r>
      <w:r w:rsidR="006C12D8">
        <w:rPr>
          <w:rFonts w:ascii="Arial" w:hAnsi="Arial" w:cs="Arial"/>
          <w:sz w:val="24"/>
          <w:szCs w:val="24"/>
        </w:rPr>
        <w:t>the key risks facing the colleges</w:t>
      </w:r>
      <w:r w:rsidR="00665AD9">
        <w:rPr>
          <w:rFonts w:ascii="Arial" w:hAnsi="Arial" w:cs="Arial"/>
          <w:sz w:val="24"/>
          <w:szCs w:val="24"/>
        </w:rPr>
        <w:t xml:space="preserve"> since the last meeting in February 2023</w:t>
      </w:r>
      <w:r w:rsidR="006C12D8">
        <w:rPr>
          <w:rFonts w:ascii="Arial" w:hAnsi="Arial" w:cs="Arial"/>
          <w:sz w:val="24"/>
          <w:szCs w:val="24"/>
        </w:rPr>
        <w:t>. S</w:t>
      </w:r>
      <w:r w:rsidRPr="00FA6EE7">
        <w:rPr>
          <w:rFonts w:ascii="Arial" w:hAnsi="Arial" w:cs="Arial"/>
          <w:sz w:val="24"/>
          <w:szCs w:val="24"/>
        </w:rPr>
        <w:t xml:space="preserve">tudent attendance remained a serious concern due to the risk to student achievement and financial sustainability.  </w:t>
      </w:r>
      <w:r w:rsidR="002C6BBA">
        <w:rPr>
          <w:rFonts w:ascii="Arial" w:hAnsi="Arial" w:cs="Arial"/>
          <w:sz w:val="24"/>
          <w:szCs w:val="24"/>
        </w:rPr>
        <w:t xml:space="preserve">There was also a risk in relation to achievement of </w:t>
      </w:r>
      <w:r w:rsidR="002C6BBA" w:rsidRPr="002C6BBA">
        <w:rPr>
          <w:rFonts w:ascii="Arial" w:hAnsi="Arial" w:cs="Arial"/>
          <w:sz w:val="24"/>
          <w:szCs w:val="24"/>
        </w:rPr>
        <w:t xml:space="preserve">GLA AEB allocation </w:t>
      </w:r>
      <w:r w:rsidR="002C6BBA">
        <w:rPr>
          <w:rFonts w:ascii="Arial" w:hAnsi="Arial" w:cs="Arial"/>
          <w:sz w:val="24"/>
          <w:szCs w:val="24"/>
        </w:rPr>
        <w:t>which would be mitigated through</w:t>
      </w:r>
      <w:r w:rsidRPr="00FA6EE7">
        <w:rPr>
          <w:rFonts w:ascii="Arial" w:hAnsi="Arial" w:cs="Arial"/>
          <w:sz w:val="24"/>
          <w:szCs w:val="24"/>
        </w:rPr>
        <w:t xml:space="preserve"> </w:t>
      </w:r>
      <w:r w:rsidR="002C6BBA">
        <w:rPr>
          <w:rFonts w:ascii="Arial" w:hAnsi="Arial" w:cs="Arial"/>
          <w:sz w:val="24"/>
          <w:szCs w:val="24"/>
        </w:rPr>
        <w:t xml:space="preserve">in-house and partnership delivery. </w:t>
      </w:r>
      <w:r w:rsidRPr="00FA6EE7">
        <w:rPr>
          <w:rFonts w:ascii="Arial" w:hAnsi="Arial" w:cs="Arial"/>
          <w:sz w:val="24"/>
          <w:szCs w:val="24"/>
        </w:rPr>
        <w:t xml:space="preserve"> </w:t>
      </w:r>
    </w:p>
    <w:p w14:paraId="23D9BCD2" w14:textId="77777777" w:rsidR="00111364" w:rsidRDefault="00111364" w:rsidP="00111364">
      <w:pPr>
        <w:spacing w:after="0" w:line="240" w:lineRule="auto"/>
        <w:ind w:left="720"/>
        <w:rPr>
          <w:rFonts w:ascii="Arial" w:hAnsi="Arial" w:cs="Arial"/>
          <w:sz w:val="24"/>
          <w:szCs w:val="24"/>
        </w:rPr>
      </w:pPr>
    </w:p>
    <w:p w14:paraId="72508D64" w14:textId="2961BB15" w:rsidR="005077D2" w:rsidRDefault="005077D2" w:rsidP="00B15E65">
      <w:pPr>
        <w:spacing w:after="0" w:line="240" w:lineRule="auto"/>
        <w:ind w:left="720"/>
        <w:rPr>
          <w:rFonts w:ascii="Arial" w:hAnsi="Arial" w:cs="Arial"/>
          <w:sz w:val="24"/>
          <w:szCs w:val="24"/>
        </w:rPr>
      </w:pPr>
      <w:r>
        <w:rPr>
          <w:rFonts w:ascii="Arial" w:hAnsi="Arial" w:cs="Arial"/>
          <w:sz w:val="24"/>
          <w:szCs w:val="24"/>
        </w:rPr>
        <w:t>The Board noted some serious incidents that had occurre</w:t>
      </w:r>
      <w:r w:rsidR="00B15E65">
        <w:rPr>
          <w:rFonts w:ascii="Arial" w:hAnsi="Arial" w:cs="Arial"/>
          <w:sz w:val="24"/>
          <w:szCs w:val="24"/>
        </w:rPr>
        <w:t>d.  A</w:t>
      </w:r>
      <w:r>
        <w:rPr>
          <w:rFonts w:ascii="Arial" w:hAnsi="Arial" w:cs="Arial"/>
          <w:sz w:val="24"/>
          <w:szCs w:val="24"/>
        </w:rPr>
        <w:t xml:space="preserve"> fatal incident</w:t>
      </w:r>
      <w:r w:rsidRPr="005077D2">
        <w:rPr>
          <w:rFonts w:ascii="Arial" w:hAnsi="Arial" w:cs="Arial"/>
          <w:sz w:val="24"/>
          <w:szCs w:val="24"/>
        </w:rPr>
        <w:t xml:space="preserve"> </w:t>
      </w:r>
      <w:r w:rsidR="009D54EA">
        <w:rPr>
          <w:rFonts w:ascii="Arial" w:hAnsi="Arial" w:cs="Arial"/>
          <w:sz w:val="24"/>
          <w:szCs w:val="24"/>
        </w:rPr>
        <w:t xml:space="preserve">resulting from a medical emergency involving </w:t>
      </w:r>
      <w:r w:rsidRPr="005077D2">
        <w:rPr>
          <w:rFonts w:ascii="Arial" w:hAnsi="Arial" w:cs="Arial"/>
          <w:sz w:val="24"/>
          <w:szCs w:val="24"/>
        </w:rPr>
        <w:t xml:space="preserve">an ex-student </w:t>
      </w:r>
      <w:r w:rsidR="00B15E65">
        <w:rPr>
          <w:rFonts w:ascii="Arial" w:hAnsi="Arial" w:cs="Arial"/>
          <w:sz w:val="24"/>
          <w:szCs w:val="24"/>
        </w:rPr>
        <w:t>during</w:t>
      </w:r>
      <w:r w:rsidRPr="005077D2">
        <w:rPr>
          <w:rFonts w:ascii="Arial" w:hAnsi="Arial" w:cs="Arial"/>
          <w:sz w:val="24"/>
          <w:szCs w:val="24"/>
        </w:rPr>
        <w:t xml:space="preserve"> a basketball training session at </w:t>
      </w:r>
      <w:r w:rsidR="00665AD9">
        <w:rPr>
          <w:rFonts w:ascii="Arial" w:hAnsi="Arial" w:cs="Arial"/>
          <w:sz w:val="24"/>
          <w:szCs w:val="24"/>
        </w:rPr>
        <w:t>Clapham campus</w:t>
      </w:r>
      <w:r>
        <w:rPr>
          <w:rFonts w:ascii="Arial" w:hAnsi="Arial" w:cs="Arial"/>
          <w:sz w:val="24"/>
          <w:szCs w:val="24"/>
        </w:rPr>
        <w:t xml:space="preserve"> </w:t>
      </w:r>
      <w:r w:rsidR="000E72E4">
        <w:rPr>
          <w:rFonts w:ascii="Arial" w:hAnsi="Arial" w:cs="Arial"/>
          <w:sz w:val="24"/>
          <w:szCs w:val="24"/>
        </w:rPr>
        <w:t>(</w:t>
      </w:r>
      <w:r>
        <w:rPr>
          <w:rFonts w:ascii="Arial" w:hAnsi="Arial" w:cs="Arial"/>
          <w:sz w:val="24"/>
          <w:szCs w:val="24"/>
        </w:rPr>
        <w:t>previously reported to the Board</w:t>
      </w:r>
      <w:r w:rsidR="000E72E4">
        <w:rPr>
          <w:rFonts w:ascii="Arial" w:hAnsi="Arial" w:cs="Arial"/>
          <w:sz w:val="24"/>
          <w:szCs w:val="24"/>
        </w:rPr>
        <w:t>)</w:t>
      </w:r>
      <w:r w:rsidR="00332DFF">
        <w:rPr>
          <w:rFonts w:ascii="Arial" w:hAnsi="Arial" w:cs="Arial"/>
          <w:sz w:val="24"/>
          <w:szCs w:val="24"/>
        </w:rPr>
        <w:t xml:space="preserve">.  </w:t>
      </w:r>
      <w:r w:rsidR="009D54EA">
        <w:rPr>
          <w:rFonts w:ascii="Arial" w:hAnsi="Arial" w:cs="Arial"/>
          <w:sz w:val="24"/>
          <w:szCs w:val="24"/>
        </w:rPr>
        <w:t xml:space="preserve">A review and actions </w:t>
      </w:r>
      <w:proofErr w:type="gramStart"/>
      <w:r w:rsidR="009D54EA">
        <w:rPr>
          <w:rFonts w:ascii="Arial" w:hAnsi="Arial" w:cs="Arial"/>
          <w:sz w:val="24"/>
          <w:szCs w:val="24"/>
        </w:rPr>
        <w:t>had</w:t>
      </w:r>
      <w:proofErr w:type="gramEnd"/>
      <w:r w:rsidR="009D54EA">
        <w:rPr>
          <w:rFonts w:ascii="Arial" w:hAnsi="Arial" w:cs="Arial"/>
          <w:sz w:val="24"/>
          <w:szCs w:val="24"/>
        </w:rPr>
        <w:t xml:space="preserve"> been put in place following the incident. </w:t>
      </w:r>
      <w:r w:rsidR="00332DFF">
        <w:rPr>
          <w:rFonts w:ascii="Arial" w:hAnsi="Arial" w:cs="Arial"/>
          <w:sz w:val="24"/>
          <w:szCs w:val="24"/>
        </w:rPr>
        <w:t>The</w:t>
      </w:r>
      <w:r w:rsidR="00665AD9">
        <w:rPr>
          <w:rFonts w:ascii="Arial" w:hAnsi="Arial" w:cs="Arial"/>
          <w:sz w:val="24"/>
          <w:szCs w:val="24"/>
        </w:rPr>
        <w:t xml:space="preserve"> </w:t>
      </w:r>
      <w:r w:rsidR="00B15E65">
        <w:rPr>
          <w:rFonts w:ascii="Arial" w:hAnsi="Arial" w:cs="Arial"/>
          <w:sz w:val="24"/>
          <w:szCs w:val="24"/>
        </w:rPr>
        <w:t>serious</w:t>
      </w:r>
      <w:r>
        <w:rPr>
          <w:rFonts w:ascii="Arial" w:hAnsi="Arial" w:cs="Arial"/>
          <w:sz w:val="24"/>
          <w:szCs w:val="24"/>
        </w:rPr>
        <w:t xml:space="preserve"> violence</w:t>
      </w:r>
      <w:r w:rsidR="000E72E4">
        <w:rPr>
          <w:rFonts w:ascii="Arial" w:hAnsi="Arial" w:cs="Arial"/>
          <w:sz w:val="24"/>
          <w:szCs w:val="24"/>
        </w:rPr>
        <w:t xml:space="preserve"> </w:t>
      </w:r>
      <w:r w:rsidR="00822BDE">
        <w:rPr>
          <w:rFonts w:ascii="Arial" w:hAnsi="Arial" w:cs="Arial"/>
          <w:sz w:val="24"/>
          <w:szCs w:val="24"/>
        </w:rPr>
        <w:t>incident</w:t>
      </w:r>
      <w:r w:rsidR="000E72E4">
        <w:rPr>
          <w:rFonts w:ascii="Arial" w:hAnsi="Arial" w:cs="Arial"/>
          <w:sz w:val="24"/>
          <w:szCs w:val="24"/>
        </w:rPr>
        <w:t xml:space="preserve"> </w:t>
      </w:r>
      <w:r w:rsidR="000E72E4" w:rsidRPr="000E72E4">
        <w:rPr>
          <w:rFonts w:ascii="Arial" w:hAnsi="Arial" w:cs="Arial"/>
          <w:sz w:val="24"/>
          <w:szCs w:val="24"/>
        </w:rPr>
        <w:t>involving two students and a student at the UTC</w:t>
      </w:r>
      <w:r w:rsidR="000E72E4">
        <w:rPr>
          <w:rFonts w:ascii="Arial" w:hAnsi="Arial" w:cs="Arial"/>
          <w:sz w:val="24"/>
          <w:szCs w:val="24"/>
        </w:rPr>
        <w:t xml:space="preserve"> and the</w:t>
      </w:r>
      <w:r w:rsidR="00332DFF">
        <w:rPr>
          <w:rFonts w:ascii="Arial" w:hAnsi="Arial" w:cs="Arial"/>
          <w:sz w:val="24"/>
          <w:szCs w:val="24"/>
        </w:rPr>
        <w:t>re was also a</w:t>
      </w:r>
      <w:r w:rsidR="000E72E4">
        <w:rPr>
          <w:rFonts w:ascii="Arial" w:hAnsi="Arial" w:cs="Arial"/>
          <w:sz w:val="24"/>
          <w:szCs w:val="24"/>
        </w:rPr>
        <w:t xml:space="preserve"> murder of an ex-student. </w:t>
      </w:r>
      <w:r w:rsidRPr="005077D2">
        <w:rPr>
          <w:rFonts w:ascii="Arial" w:hAnsi="Arial" w:cs="Arial"/>
          <w:sz w:val="24"/>
          <w:szCs w:val="24"/>
        </w:rPr>
        <w:t>T</w:t>
      </w:r>
      <w:r w:rsidR="000E72E4">
        <w:rPr>
          <w:rFonts w:ascii="Arial" w:hAnsi="Arial" w:cs="Arial"/>
          <w:sz w:val="24"/>
          <w:szCs w:val="24"/>
        </w:rPr>
        <w:t>he College</w:t>
      </w:r>
      <w:r w:rsidRPr="005077D2">
        <w:rPr>
          <w:rFonts w:ascii="Arial" w:hAnsi="Arial" w:cs="Arial"/>
          <w:sz w:val="24"/>
          <w:szCs w:val="24"/>
        </w:rPr>
        <w:t xml:space="preserve"> continue</w:t>
      </w:r>
      <w:r w:rsidR="00332DFF">
        <w:rPr>
          <w:rFonts w:ascii="Arial" w:hAnsi="Arial" w:cs="Arial"/>
          <w:sz w:val="24"/>
          <w:szCs w:val="24"/>
        </w:rPr>
        <w:t>d</w:t>
      </w:r>
      <w:r w:rsidRPr="005077D2">
        <w:rPr>
          <w:rFonts w:ascii="Arial" w:hAnsi="Arial" w:cs="Arial"/>
          <w:sz w:val="24"/>
          <w:szCs w:val="24"/>
        </w:rPr>
        <w:t xml:space="preserve"> to work closely with local police and community police officer</w:t>
      </w:r>
      <w:r w:rsidR="00784D85">
        <w:rPr>
          <w:rFonts w:ascii="Arial" w:hAnsi="Arial" w:cs="Arial"/>
          <w:sz w:val="24"/>
          <w:szCs w:val="24"/>
        </w:rPr>
        <w:t>s</w:t>
      </w:r>
      <w:r w:rsidRPr="005077D2">
        <w:rPr>
          <w:rFonts w:ascii="Arial" w:hAnsi="Arial" w:cs="Arial"/>
          <w:sz w:val="24"/>
          <w:szCs w:val="24"/>
        </w:rPr>
        <w:t xml:space="preserve"> </w:t>
      </w:r>
      <w:r w:rsidR="000E72E4">
        <w:rPr>
          <w:rFonts w:ascii="Arial" w:hAnsi="Arial" w:cs="Arial"/>
          <w:sz w:val="24"/>
          <w:szCs w:val="24"/>
        </w:rPr>
        <w:t xml:space="preserve">to address </w:t>
      </w:r>
      <w:r w:rsidR="00332DFF">
        <w:rPr>
          <w:rFonts w:ascii="Arial" w:hAnsi="Arial" w:cs="Arial"/>
          <w:sz w:val="24"/>
          <w:szCs w:val="24"/>
        </w:rPr>
        <w:t xml:space="preserve">students’ and staff safety concerns and the adverse impact on </w:t>
      </w:r>
      <w:r w:rsidR="000E72E4">
        <w:rPr>
          <w:rFonts w:ascii="Arial" w:hAnsi="Arial" w:cs="Arial"/>
          <w:sz w:val="24"/>
          <w:szCs w:val="24"/>
        </w:rPr>
        <w:t>students’ experience</w:t>
      </w:r>
      <w:r w:rsidRPr="005077D2">
        <w:rPr>
          <w:rFonts w:ascii="Arial" w:hAnsi="Arial" w:cs="Arial"/>
          <w:sz w:val="24"/>
          <w:szCs w:val="24"/>
        </w:rPr>
        <w:t xml:space="preserve">. </w:t>
      </w:r>
    </w:p>
    <w:p w14:paraId="53CF6087" w14:textId="77777777" w:rsidR="00B15E65" w:rsidRDefault="00B15E65" w:rsidP="00111364">
      <w:pPr>
        <w:spacing w:after="0" w:line="240" w:lineRule="auto"/>
        <w:ind w:left="720"/>
        <w:rPr>
          <w:rFonts w:ascii="Arial" w:hAnsi="Arial" w:cs="Arial"/>
          <w:sz w:val="24"/>
          <w:szCs w:val="24"/>
        </w:rPr>
      </w:pPr>
    </w:p>
    <w:p w14:paraId="370CC87B" w14:textId="122D999B" w:rsidR="00B8436F" w:rsidRPr="00B8436F" w:rsidRDefault="00B8436F" w:rsidP="003E5268">
      <w:pPr>
        <w:ind w:left="720"/>
        <w:rPr>
          <w:i/>
          <w:iCs/>
          <w:lang w:val="en-GB"/>
        </w:rPr>
      </w:pPr>
      <w:r w:rsidRPr="00B8436F">
        <w:rPr>
          <w:rFonts w:ascii="Arial" w:hAnsi="Arial" w:cs="Arial"/>
          <w:i/>
          <w:iCs/>
          <w:sz w:val="24"/>
          <w:szCs w:val="24"/>
        </w:rPr>
        <w:t>Nigel Duckers left the meeting</w:t>
      </w:r>
    </w:p>
    <w:p w14:paraId="79907AD9" w14:textId="77777777" w:rsidR="0058729B" w:rsidRPr="0058729B" w:rsidRDefault="0058729B" w:rsidP="0058729B">
      <w:pPr>
        <w:spacing w:after="0" w:line="240" w:lineRule="auto"/>
        <w:rPr>
          <w:rFonts w:ascii="Arial" w:hAnsi="Arial" w:cs="Arial"/>
          <w:b/>
          <w:bCs/>
          <w:sz w:val="24"/>
          <w:szCs w:val="24"/>
        </w:rPr>
      </w:pPr>
      <w:r w:rsidRPr="0058729B">
        <w:rPr>
          <w:rFonts w:ascii="Arial" w:hAnsi="Arial" w:cs="Arial"/>
          <w:b/>
          <w:bCs/>
          <w:sz w:val="24"/>
          <w:szCs w:val="24"/>
        </w:rPr>
        <w:t>10.</w:t>
      </w:r>
      <w:r w:rsidRPr="0058729B">
        <w:rPr>
          <w:rFonts w:ascii="Arial" w:hAnsi="Arial" w:cs="Arial"/>
          <w:b/>
          <w:bCs/>
          <w:sz w:val="24"/>
          <w:szCs w:val="24"/>
        </w:rPr>
        <w:tab/>
        <w:t xml:space="preserve">Chief Financial Officer Report </w:t>
      </w:r>
    </w:p>
    <w:p w14:paraId="756CB965" w14:textId="77777777" w:rsidR="0058729B" w:rsidRDefault="0058729B" w:rsidP="0058729B">
      <w:pPr>
        <w:spacing w:after="0" w:line="240" w:lineRule="auto"/>
        <w:ind w:left="720"/>
        <w:rPr>
          <w:rFonts w:ascii="Arial" w:hAnsi="Arial" w:cs="Arial"/>
          <w:sz w:val="24"/>
          <w:szCs w:val="24"/>
        </w:rPr>
      </w:pPr>
    </w:p>
    <w:p w14:paraId="6C94FCD4" w14:textId="307E6C8D" w:rsidR="0058729B" w:rsidRDefault="0058729B" w:rsidP="0058729B">
      <w:pPr>
        <w:spacing w:after="0" w:line="240" w:lineRule="auto"/>
        <w:ind w:left="720"/>
        <w:rPr>
          <w:rFonts w:ascii="Arial" w:hAnsi="Arial" w:cs="Arial"/>
          <w:sz w:val="24"/>
          <w:szCs w:val="24"/>
        </w:rPr>
      </w:pPr>
      <w:r w:rsidRPr="0058729B">
        <w:rPr>
          <w:rFonts w:ascii="Arial" w:hAnsi="Arial" w:cs="Arial"/>
          <w:sz w:val="24"/>
          <w:szCs w:val="24"/>
        </w:rPr>
        <w:t xml:space="preserve">The Board discussed </w:t>
      </w:r>
      <w:r w:rsidR="001C2565">
        <w:rPr>
          <w:rFonts w:ascii="Arial" w:hAnsi="Arial" w:cs="Arial"/>
          <w:sz w:val="24"/>
          <w:szCs w:val="24"/>
        </w:rPr>
        <w:t xml:space="preserve">SBC’s </w:t>
      </w:r>
      <w:r w:rsidR="002C548E">
        <w:rPr>
          <w:rFonts w:ascii="Arial" w:hAnsi="Arial" w:cs="Arial"/>
          <w:sz w:val="24"/>
          <w:szCs w:val="24"/>
        </w:rPr>
        <w:t xml:space="preserve">2022/23 current </w:t>
      </w:r>
      <w:r w:rsidR="00F37F53">
        <w:rPr>
          <w:rFonts w:ascii="Arial" w:hAnsi="Arial" w:cs="Arial"/>
          <w:sz w:val="24"/>
          <w:szCs w:val="24"/>
        </w:rPr>
        <w:t>financial performance</w:t>
      </w:r>
      <w:r w:rsidR="00211F16">
        <w:rPr>
          <w:rFonts w:ascii="Arial" w:hAnsi="Arial" w:cs="Arial"/>
          <w:sz w:val="24"/>
          <w:szCs w:val="24"/>
        </w:rPr>
        <w:t xml:space="preserve"> and </w:t>
      </w:r>
      <w:r w:rsidR="002C548E">
        <w:rPr>
          <w:rFonts w:ascii="Arial" w:hAnsi="Arial" w:cs="Arial"/>
          <w:sz w:val="24"/>
          <w:szCs w:val="24"/>
        </w:rPr>
        <w:t xml:space="preserve">the </w:t>
      </w:r>
      <w:r w:rsidR="00211F16">
        <w:rPr>
          <w:rFonts w:ascii="Arial" w:hAnsi="Arial" w:cs="Arial"/>
          <w:sz w:val="24"/>
          <w:szCs w:val="24"/>
        </w:rPr>
        <w:t>outline budget for 2023/24 and 2024/2</w:t>
      </w:r>
      <w:r w:rsidR="008A14BA">
        <w:rPr>
          <w:rFonts w:ascii="Arial" w:hAnsi="Arial" w:cs="Arial"/>
          <w:sz w:val="24"/>
          <w:szCs w:val="24"/>
        </w:rPr>
        <w:t>5</w:t>
      </w:r>
      <w:r w:rsidR="00211F16">
        <w:rPr>
          <w:rFonts w:ascii="Arial" w:hAnsi="Arial" w:cs="Arial"/>
          <w:sz w:val="24"/>
          <w:szCs w:val="24"/>
        </w:rPr>
        <w:t>.</w:t>
      </w:r>
    </w:p>
    <w:p w14:paraId="1D3FB00F" w14:textId="77777777" w:rsidR="0058729B" w:rsidRDefault="0058729B" w:rsidP="00211F16">
      <w:pPr>
        <w:spacing w:after="0" w:line="240" w:lineRule="auto"/>
        <w:rPr>
          <w:rFonts w:ascii="Arial" w:hAnsi="Arial" w:cs="Arial"/>
          <w:sz w:val="24"/>
          <w:szCs w:val="24"/>
        </w:rPr>
      </w:pPr>
    </w:p>
    <w:p w14:paraId="608BBAE3" w14:textId="6711410A" w:rsidR="0058729B" w:rsidRDefault="0058729B" w:rsidP="0058729B">
      <w:pPr>
        <w:spacing w:after="0" w:line="240" w:lineRule="auto"/>
        <w:ind w:firstLine="720"/>
        <w:rPr>
          <w:rFonts w:ascii="Arial" w:hAnsi="Arial" w:cs="Arial"/>
          <w:sz w:val="24"/>
          <w:szCs w:val="24"/>
        </w:rPr>
      </w:pPr>
      <w:r w:rsidRPr="0058729B">
        <w:rPr>
          <w:rFonts w:ascii="Arial" w:hAnsi="Arial" w:cs="Arial"/>
          <w:sz w:val="24"/>
          <w:szCs w:val="24"/>
        </w:rPr>
        <w:t xml:space="preserve">The Board discussed: </w:t>
      </w:r>
    </w:p>
    <w:p w14:paraId="1BF90576" w14:textId="77777777" w:rsidR="0058729B" w:rsidRPr="0058729B" w:rsidRDefault="0058729B" w:rsidP="0058729B">
      <w:pPr>
        <w:spacing w:after="0" w:line="240" w:lineRule="auto"/>
        <w:ind w:firstLine="720"/>
        <w:rPr>
          <w:rFonts w:ascii="Arial" w:hAnsi="Arial" w:cs="Arial"/>
          <w:sz w:val="24"/>
          <w:szCs w:val="24"/>
        </w:rPr>
      </w:pPr>
    </w:p>
    <w:p w14:paraId="2BBB5647" w14:textId="566680D9" w:rsidR="0058729B" w:rsidRDefault="0058729B" w:rsidP="0058729B">
      <w:pPr>
        <w:pStyle w:val="ListParagraph"/>
        <w:numPr>
          <w:ilvl w:val="0"/>
          <w:numId w:val="40"/>
        </w:numPr>
        <w:spacing w:after="0" w:line="240" w:lineRule="auto"/>
        <w:rPr>
          <w:rFonts w:ascii="Arial" w:hAnsi="Arial" w:cs="Arial"/>
          <w:sz w:val="24"/>
          <w:szCs w:val="24"/>
        </w:rPr>
      </w:pPr>
      <w:r w:rsidRPr="0058729B">
        <w:rPr>
          <w:rFonts w:ascii="Arial" w:hAnsi="Arial" w:cs="Arial"/>
          <w:sz w:val="24"/>
          <w:szCs w:val="24"/>
        </w:rPr>
        <w:t xml:space="preserve">the year to date position at the end of </w:t>
      </w:r>
      <w:r w:rsidR="00211F16">
        <w:rPr>
          <w:rFonts w:ascii="Arial" w:hAnsi="Arial" w:cs="Arial"/>
          <w:sz w:val="24"/>
          <w:szCs w:val="24"/>
        </w:rPr>
        <w:t>March</w:t>
      </w:r>
      <w:r w:rsidRPr="0058729B">
        <w:rPr>
          <w:rFonts w:ascii="Arial" w:hAnsi="Arial" w:cs="Arial"/>
          <w:sz w:val="24"/>
          <w:szCs w:val="24"/>
        </w:rPr>
        <w:t xml:space="preserve"> 202</w:t>
      </w:r>
      <w:r w:rsidR="00211F16">
        <w:rPr>
          <w:rFonts w:ascii="Arial" w:hAnsi="Arial" w:cs="Arial"/>
          <w:sz w:val="24"/>
          <w:szCs w:val="24"/>
        </w:rPr>
        <w:t>3</w:t>
      </w:r>
      <w:r w:rsidRPr="0058729B">
        <w:rPr>
          <w:rFonts w:ascii="Arial" w:hAnsi="Arial" w:cs="Arial"/>
          <w:sz w:val="24"/>
          <w:szCs w:val="24"/>
        </w:rPr>
        <w:t xml:space="preserve"> </w:t>
      </w:r>
      <w:r w:rsidR="00F37F53">
        <w:rPr>
          <w:rFonts w:ascii="Arial" w:hAnsi="Arial" w:cs="Arial"/>
          <w:sz w:val="24"/>
          <w:szCs w:val="24"/>
        </w:rPr>
        <w:t xml:space="preserve">which </w:t>
      </w:r>
      <w:r w:rsidRPr="0058729B">
        <w:rPr>
          <w:rFonts w:ascii="Arial" w:hAnsi="Arial" w:cs="Arial"/>
          <w:sz w:val="24"/>
          <w:szCs w:val="24"/>
        </w:rPr>
        <w:t xml:space="preserve">showed a </w:t>
      </w:r>
      <w:r w:rsidR="00211F16" w:rsidRPr="00211F16">
        <w:rPr>
          <w:rFonts w:ascii="Arial" w:hAnsi="Arial" w:cs="Arial"/>
          <w:sz w:val="24"/>
          <w:szCs w:val="24"/>
        </w:rPr>
        <w:t>net positive variance of £274k overall</w:t>
      </w:r>
      <w:r w:rsidR="00211F16">
        <w:rPr>
          <w:rFonts w:ascii="Arial" w:hAnsi="Arial" w:cs="Arial"/>
          <w:sz w:val="24"/>
          <w:szCs w:val="24"/>
        </w:rPr>
        <w:t xml:space="preserve"> against budget.</w:t>
      </w:r>
      <w:r w:rsidR="00211F16" w:rsidRPr="00211F16">
        <w:rPr>
          <w:rFonts w:ascii="Arial" w:hAnsi="Arial" w:cs="Arial"/>
          <w:sz w:val="24"/>
          <w:szCs w:val="24"/>
        </w:rPr>
        <w:t xml:space="preserve"> </w:t>
      </w:r>
      <w:r w:rsidR="00D6053A" w:rsidRPr="00D6053A">
        <w:rPr>
          <w:rFonts w:ascii="Arial" w:hAnsi="Arial" w:cs="Arial"/>
          <w:sz w:val="24"/>
          <w:szCs w:val="24"/>
        </w:rPr>
        <w:t xml:space="preserve">  </w:t>
      </w:r>
    </w:p>
    <w:p w14:paraId="1B1CFB03" w14:textId="77777777" w:rsidR="0058729B" w:rsidRPr="0058729B" w:rsidRDefault="0058729B" w:rsidP="0058729B">
      <w:pPr>
        <w:pStyle w:val="ListParagraph"/>
        <w:spacing w:after="0" w:line="240" w:lineRule="auto"/>
        <w:rPr>
          <w:rFonts w:ascii="Arial" w:hAnsi="Arial" w:cs="Arial"/>
          <w:sz w:val="24"/>
          <w:szCs w:val="24"/>
        </w:rPr>
      </w:pPr>
    </w:p>
    <w:p w14:paraId="65674EE0" w14:textId="79C9E0CE" w:rsidR="001D603C" w:rsidRPr="00A15409" w:rsidRDefault="0058729B" w:rsidP="00A15409">
      <w:pPr>
        <w:pStyle w:val="ListParagraph"/>
        <w:numPr>
          <w:ilvl w:val="0"/>
          <w:numId w:val="40"/>
        </w:numPr>
        <w:rPr>
          <w:rFonts w:ascii="Arial" w:hAnsi="Arial" w:cs="Arial"/>
          <w:sz w:val="24"/>
          <w:szCs w:val="24"/>
        </w:rPr>
      </w:pPr>
      <w:r w:rsidRPr="001D603C">
        <w:rPr>
          <w:rFonts w:ascii="Arial" w:hAnsi="Arial" w:cs="Arial"/>
          <w:sz w:val="24"/>
          <w:szCs w:val="24"/>
        </w:rPr>
        <w:t xml:space="preserve">the 2022/23 </w:t>
      </w:r>
      <w:r w:rsidR="00211F16" w:rsidRPr="001D603C">
        <w:rPr>
          <w:rFonts w:ascii="Arial" w:hAnsi="Arial" w:cs="Arial"/>
          <w:sz w:val="24"/>
          <w:szCs w:val="24"/>
        </w:rPr>
        <w:t>period 8</w:t>
      </w:r>
      <w:r w:rsidRPr="001D603C">
        <w:rPr>
          <w:rFonts w:ascii="Arial" w:hAnsi="Arial" w:cs="Arial"/>
          <w:sz w:val="24"/>
          <w:szCs w:val="24"/>
        </w:rPr>
        <w:t xml:space="preserve"> position.  The </w:t>
      </w:r>
      <w:r w:rsidR="00725415" w:rsidRPr="001D603C">
        <w:rPr>
          <w:rFonts w:ascii="Arial" w:hAnsi="Arial" w:cs="Arial"/>
          <w:sz w:val="24"/>
          <w:szCs w:val="24"/>
        </w:rPr>
        <w:t xml:space="preserve">full year </w:t>
      </w:r>
      <w:r w:rsidRPr="001D603C">
        <w:rPr>
          <w:rFonts w:ascii="Arial" w:hAnsi="Arial" w:cs="Arial"/>
          <w:sz w:val="24"/>
          <w:szCs w:val="24"/>
        </w:rPr>
        <w:t xml:space="preserve">forecast had been further updated since the last Board meeting in </w:t>
      </w:r>
      <w:r w:rsidR="00211F16" w:rsidRPr="001D603C">
        <w:rPr>
          <w:rFonts w:ascii="Arial" w:hAnsi="Arial" w:cs="Arial"/>
          <w:sz w:val="24"/>
          <w:szCs w:val="24"/>
        </w:rPr>
        <w:t xml:space="preserve">February </w:t>
      </w:r>
      <w:r w:rsidRPr="001D603C">
        <w:rPr>
          <w:rFonts w:ascii="Arial" w:hAnsi="Arial" w:cs="Arial"/>
          <w:sz w:val="24"/>
          <w:szCs w:val="24"/>
        </w:rPr>
        <w:t>202</w:t>
      </w:r>
      <w:r w:rsidR="00211F16" w:rsidRPr="001D603C">
        <w:rPr>
          <w:rFonts w:ascii="Arial" w:hAnsi="Arial" w:cs="Arial"/>
          <w:sz w:val="24"/>
          <w:szCs w:val="24"/>
        </w:rPr>
        <w:t>3</w:t>
      </w:r>
      <w:r w:rsidRPr="001D603C">
        <w:rPr>
          <w:rFonts w:ascii="Arial" w:hAnsi="Arial" w:cs="Arial"/>
          <w:sz w:val="24"/>
          <w:szCs w:val="24"/>
        </w:rPr>
        <w:t xml:space="preserve"> where the forecasted year end operational deficit was £</w:t>
      </w:r>
      <w:r w:rsidR="00211F16" w:rsidRPr="001D603C">
        <w:rPr>
          <w:rFonts w:ascii="Arial" w:hAnsi="Arial" w:cs="Arial"/>
          <w:sz w:val="24"/>
          <w:szCs w:val="24"/>
        </w:rPr>
        <w:t>1.368m</w:t>
      </w:r>
      <w:r w:rsidRPr="001D603C">
        <w:rPr>
          <w:rFonts w:ascii="Arial" w:hAnsi="Arial" w:cs="Arial"/>
          <w:sz w:val="24"/>
          <w:szCs w:val="24"/>
        </w:rPr>
        <w:t xml:space="preserve"> with an adverse variance to the 2022/23 budget of £</w:t>
      </w:r>
      <w:r w:rsidR="00211F16" w:rsidRPr="001D603C">
        <w:rPr>
          <w:rFonts w:ascii="Arial" w:hAnsi="Arial" w:cs="Arial"/>
          <w:sz w:val="24"/>
          <w:szCs w:val="24"/>
        </w:rPr>
        <w:t>376</w:t>
      </w:r>
      <w:r w:rsidRPr="001D603C">
        <w:rPr>
          <w:rFonts w:ascii="Arial" w:hAnsi="Arial" w:cs="Arial"/>
          <w:sz w:val="24"/>
          <w:szCs w:val="24"/>
        </w:rPr>
        <w:t xml:space="preserve">k. </w:t>
      </w:r>
      <w:r w:rsidR="00B15E65">
        <w:rPr>
          <w:rFonts w:ascii="Arial" w:hAnsi="Arial" w:cs="Arial"/>
          <w:sz w:val="24"/>
          <w:szCs w:val="24"/>
        </w:rPr>
        <w:t xml:space="preserve"> As at March 2023, the</w:t>
      </w:r>
      <w:r w:rsidR="00797528">
        <w:rPr>
          <w:rFonts w:ascii="Arial" w:hAnsi="Arial" w:cs="Arial"/>
          <w:sz w:val="24"/>
          <w:szCs w:val="24"/>
        </w:rPr>
        <w:t xml:space="preserve"> full year forecast showed</w:t>
      </w:r>
      <w:r w:rsidR="001D603C" w:rsidRPr="001D603C">
        <w:rPr>
          <w:rFonts w:ascii="Arial" w:hAnsi="Arial" w:cs="Arial"/>
          <w:sz w:val="24"/>
          <w:szCs w:val="24"/>
        </w:rPr>
        <w:t xml:space="preserve"> that the budgeted operating </w:t>
      </w:r>
      <w:r w:rsidR="009D54EA">
        <w:rPr>
          <w:rFonts w:ascii="Arial" w:hAnsi="Arial" w:cs="Arial"/>
          <w:sz w:val="24"/>
          <w:szCs w:val="24"/>
        </w:rPr>
        <w:t xml:space="preserve">deficit </w:t>
      </w:r>
      <w:r w:rsidR="001D603C" w:rsidRPr="001D603C">
        <w:rPr>
          <w:rFonts w:ascii="Arial" w:hAnsi="Arial" w:cs="Arial"/>
          <w:sz w:val="24"/>
          <w:szCs w:val="24"/>
        </w:rPr>
        <w:t>position</w:t>
      </w:r>
      <w:r w:rsidR="00797528">
        <w:rPr>
          <w:rFonts w:ascii="Arial" w:hAnsi="Arial" w:cs="Arial"/>
          <w:sz w:val="24"/>
          <w:szCs w:val="24"/>
        </w:rPr>
        <w:t xml:space="preserve"> of £992k</w:t>
      </w:r>
      <w:r w:rsidR="001D603C" w:rsidRPr="001D603C">
        <w:rPr>
          <w:rFonts w:ascii="Arial" w:hAnsi="Arial" w:cs="Arial"/>
          <w:sz w:val="24"/>
          <w:szCs w:val="24"/>
        </w:rPr>
        <w:t xml:space="preserve"> w</w:t>
      </w:r>
      <w:r w:rsidR="00797528">
        <w:rPr>
          <w:rFonts w:ascii="Arial" w:hAnsi="Arial" w:cs="Arial"/>
          <w:sz w:val="24"/>
          <w:szCs w:val="24"/>
        </w:rPr>
        <w:t>ould</w:t>
      </w:r>
      <w:r w:rsidR="001D603C" w:rsidRPr="001D603C">
        <w:rPr>
          <w:rFonts w:ascii="Arial" w:hAnsi="Arial" w:cs="Arial"/>
          <w:sz w:val="24"/>
          <w:szCs w:val="24"/>
        </w:rPr>
        <w:t xml:space="preserve"> be achieved</w:t>
      </w:r>
      <w:r w:rsidR="009D54EA">
        <w:rPr>
          <w:rFonts w:ascii="Arial" w:hAnsi="Arial" w:cs="Arial"/>
          <w:sz w:val="24"/>
          <w:szCs w:val="24"/>
        </w:rPr>
        <w:t>. This</w:t>
      </w:r>
      <w:r w:rsidR="00797528">
        <w:rPr>
          <w:rFonts w:ascii="Arial" w:hAnsi="Arial" w:cs="Arial"/>
          <w:sz w:val="24"/>
          <w:szCs w:val="24"/>
        </w:rPr>
        <w:t xml:space="preserve"> was mainly due to the confirmed</w:t>
      </w:r>
      <w:r w:rsidRPr="00797528">
        <w:rPr>
          <w:rFonts w:ascii="Arial" w:hAnsi="Arial" w:cs="Arial"/>
          <w:sz w:val="24"/>
          <w:szCs w:val="24"/>
        </w:rPr>
        <w:t xml:space="preserve"> in-year growth funding of £</w:t>
      </w:r>
      <w:r w:rsidR="00797528">
        <w:rPr>
          <w:rFonts w:ascii="Arial" w:hAnsi="Arial" w:cs="Arial"/>
          <w:sz w:val="24"/>
          <w:szCs w:val="24"/>
        </w:rPr>
        <w:t>670k</w:t>
      </w:r>
      <w:r w:rsidRPr="00797528">
        <w:rPr>
          <w:rFonts w:ascii="Arial" w:hAnsi="Arial" w:cs="Arial"/>
          <w:sz w:val="24"/>
          <w:szCs w:val="24"/>
        </w:rPr>
        <w:t xml:space="preserve"> (for 16-18 delivery) w</w:t>
      </w:r>
      <w:r w:rsidR="00797528">
        <w:rPr>
          <w:rFonts w:ascii="Arial" w:hAnsi="Arial" w:cs="Arial"/>
          <w:sz w:val="24"/>
          <w:szCs w:val="24"/>
        </w:rPr>
        <w:t>hich had</w:t>
      </w:r>
      <w:r w:rsidRPr="00797528">
        <w:rPr>
          <w:rFonts w:ascii="Arial" w:hAnsi="Arial" w:cs="Arial"/>
          <w:sz w:val="24"/>
          <w:szCs w:val="24"/>
        </w:rPr>
        <w:t xml:space="preserve"> improve</w:t>
      </w:r>
      <w:r w:rsidR="00797528">
        <w:rPr>
          <w:rFonts w:ascii="Arial" w:hAnsi="Arial" w:cs="Arial"/>
          <w:sz w:val="24"/>
          <w:szCs w:val="24"/>
        </w:rPr>
        <w:t>d</w:t>
      </w:r>
      <w:r w:rsidRPr="00797528">
        <w:rPr>
          <w:rFonts w:ascii="Arial" w:hAnsi="Arial" w:cs="Arial"/>
          <w:sz w:val="24"/>
          <w:szCs w:val="24"/>
        </w:rPr>
        <w:t xml:space="preserve"> the position.</w:t>
      </w:r>
      <w:r w:rsidR="000E7E4E">
        <w:rPr>
          <w:rFonts w:ascii="Arial" w:hAnsi="Arial" w:cs="Arial"/>
          <w:sz w:val="24"/>
          <w:szCs w:val="24"/>
        </w:rPr>
        <w:t xml:space="preserve"> </w:t>
      </w:r>
      <w:r w:rsidR="000E7E4E" w:rsidRPr="000E7E4E">
        <w:rPr>
          <w:rFonts w:ascii="Arial" w:hAnsi="Arial" w:cs="Arial"/>
          <w:sz w:val="24"/>
          <w:szCs w:val="24"/>
        </w:rPr>
        <w:t>The latest changes to the forecast were noted.</w:t>
      </w:r>
    </w:p>
    <w:p w14:paraId="6DF3A727" w14:textId="77777777" w:rsidR="0058729B" w:rsidRPr="0058729B" w:rsidRDefault="0058729B" w:rsidP="0058729B">
      <w:pPr>
        <w:pStyle w:val="ListParagraph"/>
        <w:spacing w:after="0" w:line="240" w:lineRule="auto"/>
        <w:rPr>
          <w:rFonts w:ascii="Arial" w:hAnsi="Arial" w:cs="Arial"/>
          <w:sz w:val="24"/>
          <w:szCs w:val="24"/>
        </w:rPr>
      </w:pPr>
    </w:p>
    <w:p w14:paraId="428E0014" w14:textId="21AF623F" w:rsidR="00797528" w:rsidRDefault="0058729B" w:rsidP="0058729B">
      <w:pPr>
        <w:pStyle w:val="ListParagraph"/>
        <w:numPr>
          <w:ilvl w:val="0"/>
          <w:numId w:val="40"/>
        </w:numPr>
        <w:spacing w:after="0" w:line="240" w:lineRule="auto"/>
        <w:rPr>
          <w:rFonts w:ascii="Arial" w:hAnsi="Arial" w:cs="Arial"/>
          <w:sz w:val="24"/>
          <w:szCs w:val="24"/>
        </w:rPr>
      </w:pPr>
      <w:r w:rsidRPr="0058729B">
        <w:rPr>
          <w:rFonts w:ascii="Arial" w:hAnsi="Arial" w:cs="Arial"/>
          <w:sz w:val="24"/>
          <w:szCs w:val="24"/>
        </w:rPr>
        <w:t>the updated financial risk assessment</w:t>
      </w:r>
      <w:r w:rsidR="00797528">
        <w:rPr>
          <w:rFonts w:ascii="Arial" w:hAnsi="Arial" w:cs="Arial"/>
          <w:sz w:val="24"/>
          <w:szCs w:val="24"/>
        </w:rPr>
        <w:t xml:space="preserve"> (appendix 3)</w:t>
      </w:r>
      <w:r w:rsidR="00B15E65">
        <w:rPr>
          <w:rFonts w:ascii="Arial" w:hAnsi="Arial" w:cs="Arial"/>
          <w:sz w:val="24"/>
          <w:szCs w:val="24"/>
        </w:rPr>
        <w:t xml:space="preserve"> which</w:t>
      </w:r>
      <w:r w:rsidR="00797528" w:rsidRPr="00797528">
        <w:rPr>
          <w:rFonts w:ascii="Arial" w:hAnsi="Arial" w:cs="Arial"/>
          <w:sz w:val="24"/>
          <w:szCs w:val="24"/>
        </w:rPr>
        <w:t xml:space="preserve"> </w:t>
      </w:r>
      <w:r w:rsidR="00797528">
        <w:rPr>
          <w:rFonts w:ascii="Arial" w:hAnsi="Arial" w:cs="Arial"/>
          <w:sz w:val="24"/>
          <w:szCs w:val="24"/>
        </w:rPr>
        <w:t xml:space="preserve">showed that the </w:t>
      </w:r>
      <w:r w:rsidR="00797528" w:rsidRPr="00797528">
        <w:rPr>
          <w:rFonts w:ascii="Arial" w:hAnsi="Arial" w:cs="Arial"/>
          <w:sz w:val="24"/>
          <w:szCs w:val="24"/>
        </w:rPr>
        <w:t xml:space="preserve">operating deficit of £992k </w:t>
      </w:r>
      <w:r w:rsidR="00797528">
        <w:rPr>
          <w:rFonts w:ascii="Arial" w:hAnsi="Arial" w:cs="Arial"/>
          <w:sz w:val="24"/>
          <w:szCs w:val="24"/>
        </w:rPr>
        <w:t>would</w:t>
      </w:r>
      <w:r w:rsidR="00797528" w:rsidRPr="00797528">
        <w:rPr>
          <w:rFonts w:ascii="Arial" w:hAnsi="Arial" w:cs="Arial"/>
          <w:sz w:val="24"/>
          <w:szCs w:val="24"/>
        </w:rPr>
        <w:t xml:space="preserve"> be met</w:t>
      </w:r>
      <w:r w:rsidR="00797528">
        <w:rPr>
          <w:rFonts w:ascii="Arial" w:hAnsi="Arial" w:cs="Arial"/>
          <w:sz w:val="24"/>
          <w:szCs w:val="24"/>
        </w:rPr>
        <w:t xml:space="preserve">. </w:t>
      </w:r>
      <w:r w:rsidR="00A15409" w:rsidRPr="00A15409">
        <w:rPr>
          <w:rFonts w:ascii="Arial" w:hAnsi="Arial" w:cs="Arial"/>
          <w:sz w:val="24"/>
          <w:szCs w:val="24"/>
        </w:rPr>
        <w:t>The key risks to delivering the revised forecast relate to the forecasted income from internal delivery of AEB provision and loans funded provision due to the late opening of the LSBTC.</w:t>
      </w:r>
    </w:p>
    <w:p w14:paraId="34F0A159" w14:textId="77777777" w:rsidR="00A15409" w:rsidRPr="00A15409" w:rsidRDefault="00A15409" w:rsidP="00A15409">
      <w:pPr>
        <w:pStyle w:val="ListParagraph"/>
        <w:rPr>
          <w:rFonts w:ascii="Arial" w:hAnsi="Arial" w:cs="Arial"/>
          <w:sz w:val="24"/>
          <w:szCs w:val="24"/>
        </w:rPr>
      </w:pPr>
    </w:p>
    <w:p w14:paraId="37D7D8DA" w14:textId="53BE36A6" w:rsidR="002C548E" w:rsidRDefault="00ED0478" w:rsidP="002C548E">
      <w:pPr>
        <w:pStyle w:val="ListParagraph"/>
        <w:numPr>
          <w:ilvl w:val="0"/>
          <w:numId w:val="40"/>
        </w:numPr>
        <w:spacing w:after="0" w:line="240" w:lineRule="auto"/>
        <w:rPr>
          <w:rFonts w:ascii="Arial" w:hAnsi="Arial" w:cs="Arial"/>
          <w:sz w:val="24"/>
          <w:szCs w:val="24"/>
        </w:rPr>
      </w:pPr>
      <w:r w:rsidRPr="00ED0478">
        <w:rPr>
          <w:rFonts w:ascii="Arial" w:hAnsi="Arial" w:cs="Arial"/>
          <w:sz w:val="24"/>
          <w:szCs w:val="24"/>
        </w:rPr>
        <w:t xml:space="preserve">a </w:t>
      </w:r>
      <w:r w:rsidR="00822BDE" w:rsidRPr="00ED0478">
        <w:rPr>
          <w:rFonts w:ascii="Arial" w:hAnsi="Arial" w:cs="Arial"/>
          <w:sz w:val="24"/>
          <w:szCs w:val="24"/>
        </w:rPr>
        <w:t>high-level</w:t>
      </w:r>
      <w:r w:rsidRPr="00ED0478">
        <w:rPr>
          <w:rFonts w:ascii="Arial" w:hAnsi="Arial" w:cs="Arial"/>
          <w:sz w:val="24"/>
          <w:szCs w:val="24"/>
        </w:rPr>
        <w:t xml:space="preserve"> indicative budget </w:t>
      </w:r>
      <w:r w:rsidR="00B15E65">
        <w:rPr>
          <w:rFonts w:ascii="Arial" w:hAnsi="Arial" w:cs="Arial"/>
          <w:sz w:val="24"/>
          <w:szCs w:val="24"/>
        </w:rPr>
        <w:t xml:space="preserve">for </w:t>
      </w:r>
      <w:r w:rsidRPr="00ED0478">
        <w:rPr>
          <w:rFonts w:ascii="Arial" w:hAnsi="Arial" w:cs="Arial"/>
          <w:sz w:val="24"/>
          <w:szCs w:val="24"/>
        </w:rPr>
        <w:t xml:space="preserve">2023/24 modelled on delivering a break-even operating position and an operating surplus in 2024/25.  </w:t>
      </w:r>
      <w:r w:rsidR="00A965FD">
        <w:rPr>
          <w:rFonts w:ascii="Arial" w:hAnsi="Arial" w:cs="Arial"/>
          <w:sz w:val="24"/>
          <w:szCs w:val="24"/>
        </w:rPr>
        <w:t xml:space="preserve">The key assumptions were that the budgeted operating position 2022/23 would be achieved </w:t>
      </w:r>
      <w:r w:rsidR="00B15E65">
        <w:rPr>
          <w:rFonts w:ascii="Arial" w:hAnsi="Arial" w:cs="Arial"/>
          <w:sz w:val="24"/>
          <w:szCs w:val="24"/>
        </w:rPr>
        <w:t>(</w:t>
      </w:r>
      <w:r w:rsidR="00A965FD">
        <w:rPr>
          <w:rFonts w:ascii="Arial" w:hAnsi="Arial" w:cs="Arial"/>
          <w:sz w:val="24"/>
          <w:szCs w:val="24"/>
        </w:rPr>
        <w:t>would be the baseline</w:t>
      </w:r>
      <w:r w:rsidR="00B15E65">
        <w:rPr>
          <w:rFonts w:ascii="Arial" w:hAnsi="Arial" w:cs="Arial"/>
          <w:sz w:val="24"/>
          <w:szCs w:val="24"/>
        </w:rPr>
        <w:t>)</w:t>
      </w:r>
      <w:r w:rsidR="00A965FD">
        <w:rPr>
          <w:rFonts w:ascii="Arial" w:hAnsi="Arial" w:cs="Arial"/>
          <w:sz w:val="24"/>
          <w:szCs w:val="24"/>
        </w:rPr>
        <w:t xml:space="preserve">, </w:t>
      </w:r>
      <w:r w:rsidR="00A965FD" w:rsidRPr="00A965FD">
        <w:rPr>
          <w:rFonts w:ascii="Arial" w:hAnsi="Arial" w:cs="Arial"/>
          <w:sz w:val="24"/>
          <w:szCs w:val="24"/>
        </w:rPr>
        <w:t>growth in income and</w:t>
      </w:r>
      <w:r w:rsidR="00DE7DD1">
        <w:rPr>
          <w:rFonts w:ascii="Arial" w:hAnsi="Arial" w:cs="Arial"/>
          <w:sz w:val="24"/>
          <w:szCs w:val="24"/>
        </w:rPr>
        <w:t xml:space="preserve"> increase in pay and non-pay expenditure. </w:t>
      </w:r>
      <w:r w:rsidR="00B15E65">
        <w:rPr>
          <w:rFonts w:ascii="Arial" w:hAnsi="Arial" w:cs="Arial"/>
          <w:sz w:val="24"/>
          <w:szCs w:val="24"/>
        </w:rPr>
        <w:t>T</w:t>
      </w:r>
      <w:r w:rsidR="006078F3">
        <w:rPr>
          <w:rFonts w:ascii="Arial" w:hAnsi="Arial" w:cs="Arial"/>
          <w:sz w:val="24"/>
          <w:szCs w:val="24"/>
        </w:rPr>
        <w:t>he</w:t>
      </w:r>
      <w:r w:rsidR="00A965FD" w:rsidRPr="00A965FD">
        <w:rPr>
          <w:rFonts w:ascii="Arial" w:hAnsi="Arial" w:cs="Arial"/>
          <w:sz w:val="24"/>
          <w:szCs w:val="24"/>
        </w:rPr>
        <w:t xml:space="preserve"> </w:t>
      </w:r>
      <w:r w:rsidR="00DE7DD1">
        <w:rPr>
          <w:rFonts w:ascii="Arial" w:hAnsi="Arial" w:cs="Arial"/>
          <w:sz w:val="24"/>
          <w:szCs w:val="24"/>
        </w:rPr>
        <w:t xml:space="preserve">increased annual </w:t>
      </w:r>
      <w:r w:rsidR="00A965FD" w:rsidRPr="00A965FD">
        <w:rPr>
          <w:rFonts w:ascii="Arial" w:hAnsi="Arial" w:cs="Arial"/>
          <w:sz w:val="24"/>
          <w:szCs w:val="24"/>
        </w:rPr>
        <w:t>depreciation c</w:t>
      </w:r>
      <w:r w:rsidR="00DE7DD1">
        <w:rPr>
          <w:rFonts w:ascii="Arial" w:hAnsi="Arial" w:cs="Arial"/>
          <w:sz w:val="24"/>
          <w:szCs w:val="24"/>
        </w:rPr>
        <w:t>harge for Nine Elms</w:t>
      </w:r>
      <w:r w:rsidR="00A965FD" w:rsidRPr="00A965FD">
        <w:rPr>
          <w:rFonts w:ascii="Arial" w:hAnsi="Arial" w:cs="Arial"/>
          <w:sz w:val="24"/>
          <w:szCs w:val="24"/>
        </w:rPr>
        <w:t xml:space="preserve"> would be further reviewe</w:t>
      </w:r>
      <w:r w:rsidR="00DE7DD1">
        <w:rPr>
          <w:rFonts w:ascii="Arial" w:hAnsi="Arial" w:cs="Arial"/>
          <w:sz w:val="24"/>
          <w:szCs w:val="24"/>
        </w:rPr>
        <w:t>d.</w:t>
      </w:r>
    </w:p>
    <w:p w14:paraId="5CC043F2" w14:textId="77777777" w:rsidR="002C548E" w:rsidRPr="002C548E" w:rsidRDefault="002C548E" w:rsidP="002C548E">
      <w:pPr>
        <w:pStyle w:val="ListParagraph"/>
        <w:spacing w:after="0" w:line="240" w:lineRule="auto"/>
        <w:ind w:left="1080"/>
        <w:rPr>
          <w:rFonts w:ascii="Arial" w:hAnsi="Arial" w:cs="Arial"/>
          <w:sz w:val="24"/>
          <w:szCs w:val="24"/>
        </w:rPr>
      </w:pPr>
    </w:p>
    <w:p w14:paraId="77E0BA3A" w14:textId="22D15C06" w:rsidR="00E05F30" w:rsidRDefault="006078F3" w:rsidP="008A14BA">
      <w:pPr>
        <w:spacing w:after="0" w:line="240" w:lineRule="auto"/>
        <w:ind w:left="720"/>
        <w:rPr>
          <w:rFonts w:ascii="Arial" w:hAnsi="Arial" w:cs="Arial"/>
          <w:sz w:val="24"/>
          <w:szCs w:val="24"/>
        </w:rPr>
      </w:pPr>
      <w:r w:rsidRPr="002C548E">
        <w:rPr>
          <w:rFonts w:ascii="Arial" w:hAnsi="Arial" w:cs="Arial"/>
          <w:sz w:val="24"/>
          <w:szCs w:val="24"/>
        </w:rPr>
        <w:t>The Board noted the improvement in the 2022/23 budget p</w:t>
      </w:r>
      <w:r w:rsidR="00B15E65">
        <w:rPr>
          <w:rFonts w:ascii="Arial" w:hAnsi="Arial" w:cs="Arial"/>
          <w:sz w:val="24"/>
          <w:szCs w:val="24"/>
        </w:rPr>
        <w:t>erformance</w:t>
      </w:r>
      <w:r w:rsidR="002C548E">
        <w:rPr>
          <w:rFonts w:ascii="Arial" w:hAnsi="Arial" w:cs="Arial"/>
          <w:sz w:val="24"/>
          <w:szCs w:val="24"/>
        </w:rPr>
        <w:t xml:space="preserve">.  </w:t>
      </w:r>
      <w:r w:rsidR="002C548E" w:rsidRPr="002C548E">
        <w:rPr>
          <w:rFonts w:ascii="Arial" w:hAnsi="Arial" w:cs="Arial"/>
          <w:sz w:val="24"/>
          <w:szCs w:val="24"/>
        </w:rPr>
        <w:t xml:space="preserve">There was </w:t>
      </w:r>
      <w:r w:rsidR="000E7E4E">
        <w:rPr>
          <w:rFonts w:ascii="Arial" w:hAnsi="Arial" w:cs="Arial"/>
          <w:sz w:val="24"/>
          <w:szCs w:val="24"/>
        </w:rPr>
        <w:t xml:space="preserve">also </w:t>
      </w:r>
      <w:r w:rsidR="002C548E" w:rsidRPr="002C548E">
        <w:rPr>
          <w:rFonts w:ascii="Arial" w:hAnsi="Arial" w:cs="Arial"/>
          <w:sz w:val="24"/>
          <w:szCs w:val="24"/>
        </w:rPr>
        <w:t xml:space="preserve">optimism that </w:t>
      </w:r>
      <w:r w:rsidR="002C548E">
        <w:rPr>
          <w:rFonts w:ascii="Arial" w:hAnsi="Arial" w:cs="Arial"/>
          <w:sz w:val="24"/>
          <w:szCs w:val="24"/>
        </w:rPr>
        <w:t xml:space="preserve">the outlined </w:t>
      </w:r>
      <w:r w:rsidR="001169DE">
        <w:rPr>
          <w:rFonts w:ascii="Arial" w:hAnsi="Arial" w:cs="Arial"/>
          <w:sz w:val="24"/>
          <w:szCs w:val="24"/>
        </w:rPr>
        <w:t xml:space="preserve">proposed </w:t>
      </w:r>
      <w:r w:rsidR="002C548E" w:rsidRPr="002C548E">
        <w:rPr>
          <w:rFonts w:ascii="Arial" w:hAnsi="Arial" w:cs="Arial"/>
          <w:sz w:val="24"/>
          <w:szCs w:val="24"/>
        </w:rPr>
        <w:t>2023/24 budget was positive</w:t>
      </w:r>
      <w:r w:rsidR="001169DE">
        <w:rPr>
          <w:rFonts w:ascii="Arial" w:hAnsi="Arial" w:cs="Arial"/>
          <w:sz w:val="24"/>
          <w:szCs w:val="24"/>
        </w:rPr>
        <w:t xml:space="preserve"> and would be a significant </w:t>
      </w:r>
      <w:r w:rsidR="001169DE" w:rsidRPr="001169DE">
        <w:rPr>
          <w:rFonts w:ascii="Arial" w:hAnsi="Arial" w:cs="Arial"/>
          <w:sz w:val="24"/>
          <w:szCs w:val="24"/>
        </w:rPr>
        <w:t xml:space="preserve">step </w:t>
      </w:r>
      <w:r w:rsidR="001169DE">
        <w:rPr>
          <w:rFonts w:ascii="Arial" w:hAnsi="Arial" w:cs="Arial"/>
          <w:sz w:val="24"/>
          <w:szCs w:val="24"/>
        </w:rPr>
        <w:t xml:space="preserve">towards SBC’s </w:t>
      </w:r>
      <w:r w:rsidR="001169DE" w:rsidRPr="001169DE">
        <w:rPr>
          <w:rFonts w:ascii="Arial" w:hAnsi="Arial" w:cs="Arial"/>
          <w:sz w:val="24"/>
          <w:szCs w:val="24"/>
        </w:rPr>
        <w:t>financial recovery</w:t>
      </w:r>
      <w:r w:rsidR="002C548E" w:rsidRPr="002C548E">
        <w:rPr>
          <w:rFonts w:ascii="Arial" w:hAnsi="Arial" w:cs="Arial"/>
          <w:sz w:val="24"/>
          <w:szCs w:val="24"/>
        </w:rPr>
        <w:t>.</w:t>
      </w:r>
      <w:r w:rsidR="002C548E">
        <w:rPr>
          <w:rFonts w:ascii="Arial" w:hAnsi="Arial" w:cs="Arial"/>
          <w:sz w:val="24"/>
          <w:szCs w:val="24"/>
        </w:rPr>
        <w:t xml:space="preserve">  T</w:t>
      </w:r>
      <w:r w:rsidR="002C548E" w:rsidRPr="002C548E">
        <w:rPr>
          <w:rFonts w:ascii="Arial" w:hAnsi="Arial" w:cs="Arial"/>
          <w:sz w:val="24"/>
          <w:szCs w:val="24"/>
        </w:rPr>
        <w:t xml:space="preserve">he draft budget 2023/24 would be presented </w:t>
      </w:r>
      <w:r w:rsidR="002C548E">
        <w:rPr>
          <w:rFonts w:ascii="Arial" w:hAnsi="Arial" w:cs="Arial"/>
          <w:sz w:val="24"/>
          <w:szCs w:val="24"/>
        </w:rPr>
        <w:t>to</w:t>
      </w:r>
      <w:r w:rsidR="002C548E" w:rsidRPr="002C548E">
        <w:rPr>
          <w:rFonts w:ascii="Arial" w:hAnsi="Arial" w:cs="Arial"/>
          <w:sz w:val="24"/>
          <w:szCs w:val="24"/>
        </w:rPr>
        <w:t xml:space="preserve"> the Board </w:t>
      </w:r>
      <w:r w:rsidR="009D54EA">
        <w:rPr>
          <w:rFonts w:ascii="Arial" w:hAnsi="Arial" w:cs="Arial"/>
          <w:sz w:val="24"/>
          <w:szCs w:val="24"/>
        </w:rPr>
        <w:t xml:space="preserve">for approval </w:t>
      </w:r>
      <w:r w:rsidR="002C548E">
        <w:rPr>
          <w:rFonts w:ascii="Arial" w:hAnsi="Arial" w:cs="Arial"/>
          <w:sz w:val="24"/>
          <w:szCs w:val="24"/>
        </w:rPr>
        <w:t xml:space="preserve">at its </w:t>
      </w:r>
      <w:r w:rsidR="002C548E" w:rsidRPr="002C548E">
        <w:rPr>
          <w:rFonts w:ascii="Arial" w:hAnsi="Arial" w:cs="Arial"/>
          <w:sz w:val="24"/>
          <w:szCs w:val="24"/>
        </w:rPr>
        <w:t xml:space="preserve">meeting in July 2023. </w:t>
      </w:r>
    </w:p>
    <w:p w14:paraId="56AE9BA6" w14:textId="77777777" w:rsidR="001169DE" w:rsidRPr="00FA6EE7" w:rsidRDefault="001169DE" w:rsidP="001169DE">
      <w:pPr>
        <w:spacing w:after="0" w:line="240" w:lineRule="auto"/>
        <w:ind w:left="720"/>
        <w:rPr>
          <w:rFonts w:ascii="Arial" w:hAnsi="Arial" w:cs="Arial"/>
          <w:sz w:val="24"/>
          <w:szCs w:val="24"/>
        </w:rPr>
      </w:pPr>
    </w:p>
    <w:p w14:paraId="1E38BFBC" w14:textId="6CAC5374" w:rsidR="00E82A5E" w:rsidRDefault="00CF66A3" w:rsidP="001169DE">
      <w:pPr>
        <w:spacing w:after="0" w:line="240" w:lineRule="auto"/>
        <w:rPr>
          <w:rFonts w:ascii="Arial" w:hAnsi="Arial" w:cs="Arial"/>
          <w:b/>
          <w:bCs/>
          <w:sz w:val="24"/>
          <w:szCs w:val="24"/>
        </w:rPr>
      </w:pPr>
      <w:r w:rsidRPr="00CF66A3">
        <w:rPr>
          <w:rFonts w:ascii="Arial" w:hAnsi="Arial" w:cs="Arial"/>
          <w:b/>
          <w:bCs/>
          <w:sz w:val="24"/>
          <w:szCs w:val="24"/>
        </w:rPr>
        <w:t>11.</w:t>
      </w:r>
      <w:r w:rsidRPr="00CF66A3">
        <w:rPr>
          <w:rFonts w:ascii="Arial" w:hAnsi="Arial" w:cs="Arial"/>
          <w:b/>
          <w:bCs/>
          <w:sz w:val="24"/>
          <w:szCs w:val="24"/>
        </w:rPr>
        <w:tab/>
        <w:t>SBC Independent Trustee Vacancy</w:t>
      </w:r>
    </w:p>
    <w:p w14:paraId="5C2CEFD8" w14:textId="77777777" w:rsidR="00574DD0" w:rsidRDefault="00574DD0" w:rsidP="00CF66A3">
      <w:pPr>
        <w:spacing w:after="0" w:line="240" w:lineRule="auto"/>
        <w:rPr>
          <w:rFonts w:ascii="Arial" w:hAnsi="Arial" w:cs="Arial"/>
          <w:b/>
          <w:bCs/>
          <w:sz w:val="24"/>
          <w:szCs w:val="24"/>
        </w:rPr>
      </w:pPr>
    </w:p>
    <w:p w14:paraId="3EF77FAF" w14:textId="4BBE99CC" w:rsidR="008E4797" w:rsidRPr="008E4797" w:rsidRDefault="00574DD0" w:rsidP="008E4797">
      <w:pPr>
        <w:spacing w:after="0" w:line="240" w:lineRule="auto"/>
        <w:ind w:left="720"/>
        <w:rPr>
          <w:rFonts w:ascii="Arial" w:hAnsi="Arial" w:cs="Arial"/>
          <w:sz w:val="24"/>
          <w:szCs w:val="24"/>
        </w:rPr>
      </w:pPr>
      <w:r w:rsidRPr="008E4797">
        <w:rPr>
          <w:rFonts w:ascii="Arial" w:hAnsi="Arial" w:cs="Arial"/>
          <w:sz w:val="24"/>
          <w:szCs w:val="24"/>
        </w:rPr>
        <w:t>At its meeting of 18 April 2023, the Group Nomination Committee discussed future board vacancies and succession planning across the group boards.</w:t>
      </w:r>
      <w:r w:rsidR="001169DE">
        <w:rPr>
          <w:rFonts w:ascii="Arial" w:hAnsi="Arial" w:cs="Arial"/>
          <w:sz w:val="24"/>
          <w:szCs w:val="24"/>
        </w:rPr>
        <w:t xml:space="preserve"> It</w:t>
      </w:r>
      <w:r w:rsidRPr="008E4797">
        <w:rPr>
          <w:rFonts w:ascii="Arial" w:hAnsi="Arial" w:cs="Arial"/>
          <w:sz w:val="24"/>
          <w:szCs w:val="24"/>
        </w:rPr>
        <w:t xml:space="preserve"> discussed the </w:t>
      </w:r>
      <w:r w:rsidR="00822BDE" w:rsidRPr="008E4797">
        <w:rPr>
          <w:rFonts w:ascii="Arial" w:hAnsi="Arial" w:cs="Arial"/>
          <w:sz w:val="24"/>
          <w:szCs w:val="24"/>
        </w:rPr>
        <w:t>independent</w:t>
      </w:r>
      <w:r w:rsidRPr="008E4797">
        <w:rPr>
          <w:rFonts w:ascii="Arial" w:hAnsi="Arial" w:cs="Arial"/>
          <w:sz w:val="24"/>
          <w:szCs w:val="24"/>
        </w:rPr>
        <w:t xml:space="preserve"> trustee vacancy </w:t>
      </w:r>
      <w:r w:rsidR="001169DE">
        <w:rPr>
          <w:rFonts w:ascii="Arial" w:hAnsi="Arial" w:cs="Arial"/>
          <w:sz w:val="24"/>
          <w:szCs w:val="24"/>
        </w:rPr>
        <w:t xml:space="preserve">on SBC Board </w:t>
      </w:r>
      <w:r w:rsidR="00F376E5">
        <w:rPr>
          <w:rFonts w:ascii="Arial" w:hAnsi="Arial" w:cs="Arial"/>
          <w:sz w:val="24"/>
          <w:szCs w:val="24"/>
        </w:rPr>
        <w:t>following</w:t>
      </w:r>
      <w:r w:rsidRPr="008E4797">
        <w:rPr>
          <w:rFonts w:ascii="Arial" w:hAnsi="Arial" w:cs="Arial"/>
          <w:sz w:val="24"/>
          <w:szCs w:val="24"/>
        </w:rPr>
        <w:t xml:space="preserve"> Shakira </w:t>
      </w:r>
      <w:r w:rsidR="00BD34FC" w:rsidRPr="008E4797">
        <w:rPr>
          <w:rFonts w:ascii="Arial" w:hAnsi="Arial" w:cs="Arial"/>
          <w:sz w:val="24"/>
          <w:szCs w:val="24"/>
        </w:rPr>
        <w:t>Martin</w:t>
      </w:r>
      <w:r w:rsidR="00BD34FC">
        <w:rPr>
          <w:rFonts w:ascii="Arial" w:hAnsi="Arial" w:cs="Arial"/>
          <w:sz w:val="24"/>
          <w:szCs w:val="24"/>
        </w:rPr>
        <w:t>’s</w:t>
      </w:r>
      <w:r w:rsidR="00BD34FC" w:rsidRPr="008E4797">
        <w:rPr>
          <w:rFonts w:ascii="Arial" w:hAnsi="Arial" w:cs="Arial"/>
          <w:sz w:val="24"/>
          <w:szCs w:val="24"/>
        </w:rPr>
        <w:t xml:space="preserve"> resignation</w:t>
      </w:r>
      <w:r w:rsidRPr="008E4797">
        <w:rPr>
          <w:rFonts w:ascii="Arial" w:hAnsi="Arial" w:cs="Arial"/>
          <w:sz w:val="24"/>
          <w:szCs w:val="24"/>
        </w:rPr>
        <w:t xml:space="preserve"> from the </w:t>
      </w:r>
      <w:r w:rsidR="001169DE">
        <w:rPr>
          <w:rFonts w:ascii="Arial" w:hAnsi="Arial" w:cs="Arial"/>
          <w:sz w:val="24"/>
          <w:szCs w:val="24"/>
        </w:rPr>
        <w:t xml:space="preserve">Board </w:t>
      </w:r>
      <w:r w:rsidR="00BD34FC">
        <w:rPr>
          <w:rFonts w:ascii="Arial" w:hAnsi="Arial" w:cs="Arial"/>
          <w:sz w:val="24"/>
          <w:szCs w:val="24"/>
        </w:rPr>
        <w:t>in</w:t>
      </w:r>
      <w:r w:rsidR="00BD34FC" w:rsidRPr="008E4797">
        <w:rPr>
          <w:rFonts w:ascii="Arial" w:hAnsi="Arial" w:cs="Arial"/>
          <w:sz w:val="24"/>
          <w:szCs w:val="24"/>
        </w:rPr>
        <w:t xml:space="preserve"> November</w:t>
      </w:r>
      <w:r w:rsidRPr="008E4797">
        <w:rPr>
          <w:rFonts w:ascii="Arial" w:hAnsi="Arial" w:cs="Arial"/>
          <w:sz w:val="24"/>
          <w:szCs w:val="24"/>
        </w:rPr>
        <w:t xml:space="preserve"> 2022</w:t>
      </w:r>
      <w:r w:rsidR="00C5193D" w:rsidRPr="008E4797">
        <w:rPr>
          <w:rFonts w:ascii="Arial" w:hAnsi="Arial" w:cs="Arial"/>
          <w:sz w:val="24"/>
          <w:szCs w:val="24"/>
        </w:rPr>
        <w:t xml:space="preserve"> and the retirement of the</w:t>
      </w:r>
      <w:r w:rsidRPr="008E4797">
        <w:rPr>
          <w:rFonts w:ascii="Arial" w:hAnsi="Arial" w:cs="Arial"/>
          <w:sz w:val="24"/>
          <w:szCs w:val="24"/>
        </w:rPr>
        <w:t xml:space="preserve"> Chair of Audit Committee early next year (due to retire on 30 June 2024</w:t>
      </w:r>
      <w:r w:rsidR="008E4797" w:rsidRPr="008E4797">
        <w:rPr>
          <w:rFonts w:ascii="Arial" w:hAnsi="Arial" w:cs="Arial"/>
          <w:sz w:val="24"/>
          <w:szCs w:val="24"/>
        </w:rPr>
        <w:t>). The</w:t>
      </w:r>
      <w:r w:rsidR="00C5193D" w:rsidRPr="008E4797">
        <w:rPr>
          <w:rFonts w:ascii="Arial" w:hAnsi="Arial" w:cs="Arial"/>
          <w:sz w:val="24"/>
          <w:szCs w:val="24"/>
        </w:rPr>
        <w:t xml:space="preserve"> Board discussed the recommendations proposed</w:t>
      </w:r>
      <w:r w:rsidR="008E4797" w:rsidRPr="008E4797">
        <w:rPr>
          <w:rFonts w:ascii="Arial" w:hAnsi="Arial" w:cs="Arial"/>
          <w:sz w:val="24"/>
          <w:szCs w:val="24"/>
        </w:rPr>
        <w:t>.</w:t>
      </w:r>
    </w:p>
    <w:p w14:paraId="3D30253E" w14:textId="69DC2EAD" w:rsidR="00C5193D" w:rsidRPr="008E4797" w:rsidRDefault="00C5193D" w:rsidP="00574DD0">
      <w:pPr>
        <w:spacing w:after="0" w:line="240" w:lineRule="auto"/>
        <w:rPr>
          <w:rFonts w:ascii="Arial" w:hAnsi="Arial" w:cs="Arial"/>
          <w:sz w:val="24"/>
          <w:szCs w:val="24"/>
        </w:rPr>
      </w:pPr>
      <w:r w:rsidRPr="008E4797">
        <w:rPr>
          <w:rFonts w:ascii="Arial" w:hAnsi="Arial" w:cs="Arial"/>
          <w:sz w:val="24"/>
          <w:szCs w:val="24"/>
        </w:rPr>
        <w:t xml:space="preserve"> </w:t>
      </w:r>
    </w:p>
    <w:p w14:paraId="632A4FCF" w14:textId="54A27B37" w:rsidR="00C5193D" w:rsidRDefault="00C5193D" w:rsidP="00C61070">
      <w:pPr>
        <w:spacing w:after="0" w:line="240" w:lineRule="auto"/>
        <w:ind w:firstLine="720"/>
        <w:rPr>
          <w:rFonts w:ascii="Arial" w:hAnsi="Arial" w:cs="Arial"/>
          <w:sz w:val="24"/>
          <w:szCs w:val="24"/>
        </w:rPr>
      </w:pPr>
      <w:r>
        <w:rPr>
          <w:rFonts w:ascii="Arial" w:hAnsi="Arial" w:cs="Arial"/>
          <w:sz w:val="24"/>
          <w:szCs w:val="24"/>
        </w:rPr>
        <w:t>The Board:</w:t>
      </w:r>
    </w:p>
    <w:p w14:paraId="481195C9" w14:textId="77777777" w:rsidR="008E4797" w:rsidRDefault="008E4797" w:rsidP="00574DD0">
      <w:pPr>
        <w:spacing w:after="0" w:line="240" w:lineRule="auto"/>
        <w:rPr>
          <w:rFonts w:ascii="Arial" w:hAnsi="Arial" w:cs="Arial"/>
          <w:sz w:val="24"/>
          <w:szCs w:val="24"/>
        </w:rPr>
      </w:pPr>
    </w:p>
    <w:p w14:paraId="5327C196" w14:textId="0E3F0835" w:rsidR="00C5193D" w:rsidRPr="008E4797" w:rsidRDefault="00C5193D" w:rsidP="008E4797">
      <w:pPr>
        <w:pStyle w:val="ListParagraph"/>
        <w:numPr>
          <w:ilvl w:val="0"/>
          <w:numId w:val="43"/>
        </w:numPr>
        <w:spacing w:after="0" w:line="240" w:lineRule="auto"/>
        <w:rPr>
          <w:rFonts w:ascii="Arial" w:hAnsi="Arial" w:cs="Arial"/>
          <w:sz w:val="24"/>
          <w:szCs w:val="24"/>
        </w:rPr>
      </w:pPr>
      <w:r w:rsidRPr="008E4797">
        <w:rPr>
          <w:rFonts w:ascii="Arial" w:hAnsi="Arial" w:cs="Arial"/>
          <w:sz w:val="24"/>
          <w:szCs w:val="24"/>
        </w:rPr>
        <w:t>noted the approach taken on the recruitment of an independent trustee to replace Shakira Martin on the Board</w:t>
      </w:r>
      <w:r w:rsidR="008E4797">
        <w:rPr>
          <w:rFonts w:ascii="Arial" w:hAnsi="Arial" w:cs="Arial"/>
          <w:sz w:val="24"/>
          <w:szCs w:val="24"/>
        </w:rPr>
        <w:t>;</w:t>
      </w:r>
    </w:p>
    <w:p w14:paraId="373A8B08" w14:textId="77777777" w:rsidR="00C5193D" w:rsidRPr="00C5193D" w:rsidRDefault="00C5193D" w:rsidP="00C5193D">
      <w:pPr>
        <w:spacing w:after="0" w:line="240" w:lineRule="auto"/>
        <w:rPr>
          <w:rFonts w:ascii="Arial" w:hAnsi="Arial" w:cs="Arial"/>
          <w:sz w:val="24"/>
          <w:szCs w:val="24"/>
        </w:rPr>
      </w:pPr>
    </w:p>
    <w:p w14:paraId="1A86F233" w14:textId="7C52F498" w:rsidR="00574DD0" w:rsidRPr="008E4797" w:rsidRDefault="00C5193D" w:rsidP="008E4797">
      <w:pPr>
        <w:pStyle w:val="ListParagraph"/>
        <w:numPr>
          <w:ilvl w:val="0"/>
          <w:numId w:val="43"/>
        </w:numPr>
        <w:spacing w:after="0" w:line="240" w:lineRule="auto"/>
        <w:rPr>
          <w:rFonts w:ascii="Arial" w:hAnsi="Arial" w:cs="Arial"/>
          <w:sz w:val="24"/>
          <w:szCs w:val="24"/>
        </w:rPr>
      </w:pPr>
      <w:r w:rsidRPr="008E4797">
        <w:rPr>
          <w:rFonts w:ascii="Arial" w:hAnsi="Arial" w:cs="Arial"/>
          <w:sz w:val="24"/>
          <w:szCs w:val="24"/>
        </w:rPr>
        <w:t>approved</w:t>
      </w:r>
      <w:r w:rsidR="00574DD0" w:rsidRPr="008E4797">
        <w:rPr>
          <w:rFonts w:ascii="Arial" w:hAnsi="Arial" w:cs="Arial"/>
          <w:sz w:val="24"/>
          <w:szCs w:val="24"/>
        </w:rPr>
        <w:t xml:space="preserve"> the appointment of Thesia Kouloungou-Nkola as an independent trustee from 5 May 2023 for a </w:t>
      </w:r>
      <w:r w:rsidR="00822BDE" w:rsidRPr="008E4797">
        <w:rPr>
          <w:rFonts w:ascii="Arial" w:hAnsi="Arial" w:cs="Arial"/>
          <w:sz w:val="24"/>
          <w:szCs w:val="24"/>
        </w:rPr>
        <w:t>four-year</w:t>
      </w:r>
      <w:r w:rsidR="00574DD0" w:rsidRPr="008E4797">
        <w:rPr>
          <w:rFonts w:ascii="Arial" w:hAnsi="Arial" w:cs="Arial"/>
          <w:sz w:val="24"/>
          <w:szCs w:val="24"/>
        </w:rPr>
        <w:t xml:space="preserve"> term</w:t>
      </w:r>
      <w:r w:rsidR="007F1AAA">
        <w:rPr>
          <w:rFonts w:ascii="Arial" w:hAnsi="Arial" w:cs="Arial"/>
          <w:sz w:val="24"/>
          <w:szCs w:val="24"/>
        </w:rPr>
        <w:t xml:space="preserve"> and that she sits on the Quality &amp; Improvement Committee</w:t>
      </w:r>
      <w:r w:rsidR="008E4797">
        <w:rPr>
          <w:rFonts w:ascii="Arial" w:hAnsi="Arial" w:cs="Arial"/>
          <w:sz w:val="24"/>
          <w:szCs w:val="24"/>
        </w:rPr>
        <w:t>; and</w:t>
      </w:r>
      <w:r w:rsidR="00574DD0" w:rsidRPr="008E4797">
        <w:rPr>
          <w:rFonts w:ascii="Arial" w:hAnsi="Arial" w:cs="Arial"/>
          <w:sz w:val="24"/>
          <w:szCs w:val="24"/>
        </w:rPr>
        <w:t xml:space="preserve"> </w:t>
      </w:r>
    </w:p>
    <w:p w14:paraId="63122364" w14:textId="77777777" w:rsidR="008E4797" w:rsidRDefault="008E4797" w:rsidP="00574DD0">
      <w:pPr>
        <w:spacing w:after="0" w:line="240" w:lineRule="auto"/>
        <w:rPr>
          <w:rFonts w:ascii="Arial" w:hAnsi="Arial" w:cs="Arial"/>
          <w:sz w:val="24"/>
          <w:szCs w:val="24"/>
        </w:rPr>
      </w:pPr>
    </w:p>
    <w:p w14:paraId="6FDE4436" w14:textId="49E49CD4" w:rsidR="00CF66A3" w:rsidRPr="008E4797" w:rsidRDefault="00574DD0" w:rsidP="008E4797">
      <w:pPr>
        <w:pStyle w:val="ListParagraph"/>
        <w:numPr>
          <w:ilvl w:val="0"/>
          <w:numId w:val="43"/>
        </w:numPr>
        <w:spacing w:after="0" w:line="240" w:lineRule="auto"/>
        <w:rPr>
          <w:rFonts w:ascii="Arial" w:hAnsi="Arial" w:cs="Arial"/>
          <w:sz w:val="24"/>
          <w:szCs w:val="24"/>
        </w:rPr>
      </w:pPr>
      <w:r w:rsidRPr="008E4797">
        <w:rPr>
          <w:rFonts w:ascii="Arial" w:hAnsi="Arial" w:cs="Arial"/>
          <w:sz w:val="24"/>
          <w:szCs w:val="24"/>
        </w:rPr>
        <w:t>note</w:t>
      </w:r>
      <w:r w:rsidR="008E4797" w:rsidRPr="008E4797">
        <w:rPr>
          <w:rFonts w:ascii="Arial" w:hAnsi="Arial" w:cs="Arial"/>
          <w:sz w:val="24"/>
          <w:szCs w:val="24"/>
        </w:rPr>
        <w:t>d</w:t>
      </w:r>
      <w:r w:rsidRPr="008E4797">
        <w:rPr>
          <w:rFonts w:ascii="Arial" w:hAnsi="Arial" w:cs="Arial"/>
          <w:sz w:val="24"/>
          <w:szCs w:val="24"/>
        </w:rPr>
        <w:t xml:space="preserve"> that the recruitment process to find a LSBU nominee trustee to replace Andrew Owen would commence as soon as possible.</w:t>
      </w:r>
    </w:p>
    <w:p w14:paraId="3A05EAEB" w14:textId="77777777" w:rsidR="00CF66A3" w:rsidRPr="00CF66A3" w:rsidRDefault="00CF66A3" w:rsidP="00CF66A3">
      <w:pPr>
        <w:spacing w:after="0" w:line="240" w:lineRule="auto"/>
        <w:rPr>
          <w:rFonts w:ascii="Arial" w:hAnsi="Arial" w:cs="Arial"/>
          <w:b/>
          <w:bCs/>
          <w:sz w:val="24"/>
          <w:szCs w:val="24"/>
        </w:rPr>
      </w:pPr>
    </w:p>
    <w:p w14:paraId="39352F09" w14:textId="12191D06" w:rsidR="00570F34" w:rsidRDefault="00B51326" w:rsidP="004330FF">
      <w:pPr>
        <w:pStyle w:val="ListParagraph"/>
        <w:spacing w:after="0" w:line="240" w:lineRule="auto"/>
        <w:ind w:hanging="720"/>
        <w:rPr>
          <w:rFonts w:ascii="Arial" w:hAnsi="Arial" w:cs="Arial"/>
          <w:b/>
          <w:bCs/>
          <w:iCs/>
          <w:sz w:val="24"/>
          <w:szCs w:val="24"/>
        </w:rPr>
      </w:pPr>
      <w:r w:rsidRPr="00B14505">
        <w:rPr>
          <w:rFonts w:ascii="Arial" w:hAnsi="Arial" w:cs="Arial"/>
          <w:b/>
          <w:bCs/>
          <w:iCs/>
          <w:sz w:val="24"/>
          <w:szCs w:val="24"/>
        </w:rPr>
        <w:t>1</w:t>
      </w:r>
      <w:r w:rsidR="00841674">
        <w:rPr>
          <w:rFonts w:ascii="Arial" w:hAnsi="Arial" w:cs="Arial"/>
          <w:b/>
          <w:bCs/>
          <w:iCs/>
          <w:sz w:val="24"/>
          <w:szCs w:val="24"/>
        </w:rPr>
        <w:t>2</w:t>
      </w:r>
      <w:r w:rsidRPr="00B14505">
        <w:rPr>
          <w:rFonts w:ascii="Arial" w:hAnsi="Arial" w:cs="Arial"/>
          <w:b/>
          <w:bCs/>
          <w:iCs/>
          <w:sz w:val="24"/>
          <w:szCs w:val="24"/>
        </w:rPr>
        <w:t>.</w:t>
      </w:r>
      <w:r w:rsidRPr="00B14505">
        <w:rPr>
          <w:rFonts w:ascii="Arial" w:hAnsi="Arial" w:cs="Arial"/>
          <w:b/>
          <w:bCs/>
          <w:iCs/>
          <w:sz w:val="24"/>
          <w:szCs w:val="24"/>
        </w:rPr>
        <w:tab/>
      </w:r>
      <w:bookmarkStart w:id="1" w:name="_Hlk120188098"/>
      <w:r w:rsidR="00CF66A3" w:rsidRPr="00CF66A3">
        <w:rPr>
          <w:rFonts w:ascii="Arial" w:hAnsi="Arial" w:cs="Arial"/>
          <w:b/>
          <w:bCs/>
          <w:iCs/>
          <w:sz w:val="24"/>
          <w:szCs w:val="24"/>
        </w:rPr>
        <w:t>Appointment of External Auditors</w:t>
      </w:r>
    </w:p>
    <w:p w14:paraId="43F01688" w14:textId="77777777" w:rsidR="0058729B" w:rsidRPr="00570F34" w:rsidRDefault="0058729B" w:rsidP="004330FF">
      <w:pPr>
        <w:pStyle w:val="ListParagraph"/>
        <w:spacing w:after="0" w:line="240" w:lineRule="auto"/>
        <w:ind w:hanging="720"/>
        <w:rPr>
          <w:rFonts w:ascii="Arial" w:hAnsi="Arial" w:cs="Arial"/>
          <w:sz w:val="24"/>
          <w:szCs w:val="24"/>
        </w:rPr>
      </w:pPr>
    </w:p>
    <w:p w14:paraId="54DBE328" w14:textId="7F192AAF" w:rsidR="00ED3D2E" w:rsidRDefault="00AA479D" w:rsidP="004330FF">
      <w:pPr>
        <w:spacing w:after="0" w:line="240" w:lineRule="auto"/>
        <w:ind w:left="720"/>
        <w:rPr>
          <w:rFonts w:ascii="Arial" w:hAnsi="Arial" w:cs="Arial"/>
          <w:sz w:val="24"/>
          <w:szCs w:val="24"/>
        </w:rPr>
      </w:pPr>
      <w:bookmarkStart w:id="2" w:name="_Hlk114754779"/>
      <w:bookmarkEnd w:id="1"/>
      <w:r w:rsidRPr="00840A5A">
        <w:rPr>
          <w:rFonts w:ascii="Arial" w:hAnsi="Arial" w:cs="Arial"/>
          <w:sz w:val="24"/>
          <w:szCs w:val="24"/>
        </w:rPr>
        <w:t>The</w:t>
      </w:r>
      <w:r w:rsidR="00840A5A" w:rsidRPr="00840A5A">
        <w:rPr>
          <w:rFonts w:ascii="Arial" w:hAnsi="Arial" w:cs="Arial"/>
          <w:sz w:val="24"/>
          <w:szCs w:val="24"/>
        </w:rPr>
        <w:t xml:space="preserve"> Board </w:t>
      </w:r>
      <w:r w:rsidR="008E4797">
        <w:rPr>
          <w:rFonts w:ascii="Arial" w:hAnsi="Arial" w:cs="Arial"/>
          <w:sz w:val="24"/>
          <w:szCs w:val="24"/>
        </w:rPr>
        <w:t xml:space="preserve">discussed the appointment of the </w:t>
      </w:r>
      <w:r w:rsidR="000A3587">
        <w:rPr>
          <w:rFonts w:ascii="Arial" w:hAnsi="Arial" w:cs="Arial"/>
          <w:sz w:val="24"/>
          <w:szCs w:val="24"/>
        </w:rPr>
        <w:t>group external auditors</w:t>
      </w:r>
      <w:r w:rsidRPr="00AA479D">
        <w:rPr>
          <w:rFonts w:ascii="Arial" w:hAnsi="Arial" w:cs="Arial"/>
          <w:sz w:val="24"/>
          <w:szCs w:val="24"/>
        </w:rPr>
        <w:t xml:space="preserve"> </w:t>
      </w:r>
      <w:r w:rsidR="00ED3D2E">
        <w:rPr>
          <w:rFonts w:ascii="Arial" w:hAnsi="Arial" w:cs="Arial"/>
          <w:sz w:val="24"/>
          <w:szCs w:val="24"/>
        </w:rPr>
        <w:t xml:space="preserve">and that the </w:t>
      </w:r>
      <w:r w:rsidRPr="00AA479D">
        <w:rPr>
          <w:rFonts w:ascii="Arial" w:hAnsi="Arial" w:cs="Arial"/>
          <w:sz w:val="24"/>
          <w:szCs w:val="24"/>
        </w:rPr>
        <w:t xml:space="preserve">Chair of </w:t>
      </w:r>
      <w:r w:rsidR="00E11F1F">
        <w:rPr>
          <w:rFonts w:ascii="Arial" w:hAnsi="Arial" w:cs="Arial"/>
          <w:sz w:val="24"/>
          <w:szCs w:val="24"/>
        </w:rPr>
        <w:t xml:space="preserve">the </w:t>
      </w:r>
      <w:r w:rsidRPr="00AA479D">
        <w:rPr>
          <w:rFonts w:ascii="Arial" w:hAnsi="Arial" w:cs="Arial"/>
          <w:sz w:val="24"/>
          <w:szCs w:val="24"/>
        </w:rPr>
        <w:t xml:space="preserve">SBC Audit Committee and the SBC CFO </w:t>
      </w:r>
      <w:r w:rsidR="00ED3D2E">
        <w:rPr>
          <w:rFonts w:ascii="Arial" w:hAnsi="Arial" w:cs="Arial"/>
          <w:sz w:val="24"/>
          <w:szCs w:val="24"/>
        </w:rPr>
        <w:t>had been</w:t>
      </w:r>
      <w:r w:rsidR="000A3587">
        <w:rPr>
          <w:rFonts w:ascii="Arial" w:hAnsi="Arial" w:cs="Arial"/>
          <w:sz w:val="24"/>
          <w:szCs w:val="24"/>
        </w:rPr>
        <w:t xml:space="preserve"> involved in the tender</w:t>
      </w:r>
      <w:r w:rsidR="001C25A1">
        <w:rPr>
          <w:rFonts w:ascii="Arial" w:hAnsi="Arial" w:cs="Arial"/>
          <w:sz w:val="24"/>
          <w:szCs w:val="24"/>
        </w:rPr>
        <w:t xml:space="preserve"> and selection process.  </w:t>
      </w:r>
      <w:r w:rsidR="00B7142B" w:rsidRPr="00B7142B">
        <w:rPr>
          <w:rFonts w:ascii="Arial" w:hAnsi="Arial" w:cs="Arial"/>
          <w:sz w:val="24"/>
          <w:szCs w:val="24"/>
        </w:rPr>
        <w:t>The appointment of an external auditor</w:t>
      </w:r>
      <w:r w:rsidR="00B7142B">
        <w:rPr>
          <w:rFonts w:ascii="Arial" w:hAnsi="Arial" w:cs="Arial"/>
          <w:sz w:val="24"/>
          <w:szCs w:val="24"/>
        </w:rPr>
        <w:t xml:space="preserve"> was a group decision.</w:t>
      </w:r>
    </w:p>
    <w:p w14:paraId="2D16EDE2" w14:textId="77777777" w:rsidR="00B01BB3" w:rsidRDefault="00B01BB3" w:rsidP="004330FF">
      <w:pPr>
        <w:spacing w:after="0" w:line="240" w:lineRule="auto"/>
        <w:ind w:left="720"/>
        <w:rPr>
          <w:rFonts w:ascii="Arial" w:hAnsi="Arial" w:cs="Arial"/>
          <w:sz w:val="24"/>
          <w:szCs w:val="24"/>
        </w:rPr>
      </w:pPr>
    </w:p>
    <w:p w14:paraId="16DDFD8A" w14:textId="03AC67D4" w:rsidR="00903023" w:rsidRDefault="00B01BB3" w:rsidP="004330FF">
      <w:pPr>
        <w:spacing w:after="0" w:line="240" w:lineRule="auto"/>
        <w:ind w:left="720"/>
        <w:rPr>
          <w:rFonts w:ascii="Arial" w:hAnsi="Arial" w:cs="Arial"/>
          <w:sz w:val="24"/>
          <w:szCs w:val="24"/>
        </w:rPr>
      </w:pPr>
      <w:r>
        <w:rPr>
          <w:rFonts w:ascii="Arial" w:hAnsi="Arial" w:cs="Arial"/>
          <w:sz w:val="24"/>
          <w:szCs w:val="24"/>
        </w:rPr>
        <w:t xml:space="preserve">The Board noted that </w:t>
      </w:r>
      <w:r w:rsidRPr="00B01BB3">
        <w:rPr>
          <w:rFonts w:ascii="Arial" w:hAnsi="Arial" w:cs="Arial"/>
          <w:sz w:val="24"/>
          <w:szCs w:val="24"/>
        </w:rPr>
        <w:t>the appointment of its auditors need</w:t>
      </w:r>
      <w:r>
        <w:rPr>
          <w:rFonts w:ascii="Arial" w:hAnsi="Arial" w:cs="Arial"/>
          <w:sz w:val="24"/>
          <w:szCs w:val="24"/>
        </w:rPr>
        <w:t>ed</w:t>
      </w:r>
      <w:r w:rsidRPr="00B01BB3">
        <w:rPr>
          <w:rFonts w:ascii="Arial" w:hAnsi="Arial" w:cs="Arial"/>
          <w:sz w:val="24"/>
          <w:szCs w:val="24"/>
        </w:rPr>
        <w:t xml:space="preserve"> to be approved by </w:t>
      </w:r>
      <w:r>
        <w:rPr>
          <w:rFonts w:ascii="Arial" w:hAnsi="Arial" w:cs="Arial"/>
          <w:sz w:val="24"/>
          <w:szCs w:val="24"/>
        </w:rPr>
        <w:t>LSBU as sole member of SBC</w:t>
      </w:r>
      <w:r w:rsidRPr="00B01BB3">
        <w:rPr>
          <w:rFonts w:ascii="Arial" w:hAnsi="Arial" w:cs="Arial"/>
          <w:sz w:val="24"/>
          <w:szCs w:val="24"/>
        </w:rPr>
        <w:t xml:space="preserve"> (under Companies Act 2006).</w:t>
      </w:r>
      <w:r>
        <w:rPr>
          <w:rFonts w:ascii="Arial" w:hAnsi="Arial" w:cs="Arial"/>
          <w:sz w:val="24"/>
          <w:szCs w:val="24"/>
        </w:rPr>
        <w:t xml:space="preserve">  It also noted that </w:t>
      </w:r>
      <w:r w:rsidRPr="00B01BB3">
        <w:rPr>
          <w:rFonts w:ascii="Arial" w:hAnsi="Arial" w:cs="Arial"/>
          <w:sz w:val="24"/>
          <w:szCs w:val="24"/>
        </w:rPr>
        <w:t>KPMG</w:t>
      </w:r>
      <w:r w:rsidR="00E05F30">
        <w:rPr>
          <w:rFonts w:ascii="Arial" w:hAnsi="Arial" w:cs="Arial"/>
          <w:sz w:val="24"/>
          <w:szCs w:val="24"/>
        </w:rPr>
        <w:t>’s</w:t>
      </w:r>
      <w:r w:rsidR="00BD34FC">
        <w:rPr>
          <w:rFonts w:ascii="Arial" w:hAnsi="Arial" w:cs="Arial"/>
          <w:sz w:val="24"/>
          <w:szCs w:val="24"/>
        </w:rPr>
        <w:t xml:space="preserve"> </w:t>
      </w:r>
      <w:r w:rsidRPr="00B01BB3">
        <w:rPr>
          <w:rFonts w:ascii="Arial" w:hAnsi="Arial" w:cs="Arial"/>
          <w:sz w:val="24"/>
          <w:szCs w:val="24"/>
        </w:rPr>
        <w:t>statement explaining the circumstances surrounding their departure (Companies Act s519)</w:t>
      </w:r>
      <w:r w:rsidR="00903023">
        <w:rPr>
          <w:rFonts w:ascii="Arial" w:hAnsi="Arial" w:cs="Arial"/>
          <w:sz w:val="24"/>
          <w:szCs w:val="24"/>
        </w:rPr>
        <w:t xml:space="preserve"> </w:t>
      </w:r>
      <w:r>
        <w:rPr>
          <w:rFonts w:ascii="Arial" w:hAnsi="Arial" w:cs="Arial"/>
          <w:sz w:val="24"/>
          <w:szCs w:val="24"/>
        </w:rPr>
        <w:t xml:space="preserve">would be circulated to the Board </w:t>
      </w:r>
      <w:proofErr w:type="gramStart"/>
      <w:r w:rsidR="00903023">
        <w:rPr>
          <w:rFonts w:ascii="Arial" w:hAnsi="Arial" w:cs="Arial"/>
          <w:sz w:val="24"/>
          <w:szCs w:val="24"/>
        </w:rPr>
        <w:t>and also</w:t>
      </w:r>
      <w:proofErr w:type="gramEnd"/>
      <w:r w:rsidR="00903023">
        <w:rPr>
          <w:rFonts w:ascii="Arial" w:hAnsi="Arial" w:cs="Arial"/>
          <w:sz w:val="24"/>
          <w:szCs w:val="24"/>
        </w:rPr>
        <w:t xml:space="preserve"> shared with ESFA (</w:t>
      </w:r>
      <w:r w:rsidR="00E05F30">
        <w:rPr>
          <w:rFonts w:ascii="Arial" w:hAnsi="Arial" w:cs="Arial"/>
          <w:sz w:val="24"/>
          <w:szCs w:val="24"/>
        </w:rPr>
        <w:t xml:space="preserve">as required </w:t>
      </w:r>
      <w:r w:rsidR="00903023">
        <w:rPr>
          <w:rFonts w:ascii="Arial" w:hAnsi="Arial" w:cs="Arial"/>
          <w:sz w:val="24"/>
          <w:szCs w:val="24"/>
        </w:rPr>
        <w:t>u</w:t>
      </w:r>
      <w:r w:rsidRPr="00B01BB3">
        <w:rPr>
          <w:rFonts w:ascii="Arial" w:hAnsi="Arial" w:cs="Arial"/>
          <w:sz w:val="24"/>
          <w:szCs w:val="24"/>
        </w:rPr>
        <w:t>nder para</w:t>
      </w:r>
      <w:r w:rsidR="00E05F30">
        <w:rPr>
          <w:rFonts w:ascii="Arial" w:hAnsi="Arial" w:cs="Arial"/>
          <w:sz w:val="24"/>
          <w:szCs w:val="24"/>
        </w:rPr>
        <w:t>graph</w:t>
      </w:r>
      <w:r w:rsidRPr="00B01BB3">
        <w:rPr>
          <w:rFonts w:ascii="Arial" w:hAnsi="Arial" w:cs="Arial"/>
          <w:sz w:val="24"/>
          <w:szCs w:val="24"/>
        </w:rPr>
        <w:t xml:space="preserve"> 28 of the Post 16 Audit Code of Practice</w:t>
      </w:r>
      <w:r w:rsidR="00903023">
        <w:rPr>
          <w:rFonts w:ascii="Arial" w:hAnsi="Arial" w:cs="Arial"/>
          <w:sz w:val="24"/>
          <w:szCs w:val="24"/>
        </w:rPr>
        <w:t xml:space="preserve">). </w:t>
      </w:r>
    </w:p>
    <w:p w14:paraId="0EBC0DBB" w14:textId="77777777" w:rsidR="00B01BB3" w:rsidRPr="00B01BB3" w:rsidRDefault="00B01BB3" w:rsidP="00B01BB3">
      <w:pPr>
        <w:spacing w:after="0" w:line="240" w:lineRule="auto"/>
        <w:rPr>
          <w:rFonts w:ascii="Arial" w:hAnsi="Arial" w:cs="Arial"/>
          <w:sz w:val="24"/>
          <w:szCs w:val="24"/>
        </w:rPr>
      </w:pPr>
    </w:p>
    <w:p w14:paraId="1AECD128" w14:textId="5F67837E" w:rsidR="00B01BB3" w:rsidRDefault="00B01BB3" w:rsidP="00B01BB3">
      <w:pPr>
        <w:spacing w:after="0" w:line="240" w:lineRule="auto"/>
        <w:ind w:left="720"/>
        <w:rPr>
          <w:rFonts w:ascii="Arial" w:hAnsi="Arial" w:cs="Arial"/>
          <w:sz w:val="24"/>
          <w:szCs w:val="24"/>
        </w:rPr>
      </w:pPr>
      <w:r w:rsidRPr="00B01BB3">
        <w:rPr>
          <w:rFonts w:ascii="Arial" w:hAnsi="Arial" w:cs="Arial"/>
          <w:sz w:val="24"/>
          <w:szCs w:val="24"/>
        </w:rPr>
        <w:t>The Board recommended to LSBU, as sole member, the award of the contract for External Audit Services for SBC to RSM UK Risk Assurance for an initial contract term of five years.</w:t>
      </w:r>
    </w:p>
    <w:p w14:paraId="4B633E6C" w14:textId="77777777" w:rsidR="00E05F30" w:rsidRDefault="00E05F30" w:rsidP="00B01BB3">
      <w:pPr>
        <w:spacing w:after="0" w:line="240" w:lineRule="auto"/>
        <w:ind w:left="720"/>
        <w:rPr>
          <w:rFonts w:ascii="Arial" w:hAnsi="Arial" w:cs="Arial"/>
          <w:sz w:val="24"/>
          <w:szCs w:val="24"/>
        </w:rPr>
      </w:pPr>
    </w:p>
    <w:p w14:paraId="4C192FA5" w14:textId="448AB575" w:rsidR="00E05F30" w:rsidRDefault="00E05F30" w:rsidP="00E05F30">
      <w:pPr>
        <w:ind w:left="720"/>
        <w:rPr>
          <w:rFonts w:ascii="Arial" w:hAnsi="Arial" w:cs="Arial"/>
          <w:sz w:val="24"/>
          <w:szCs w:val="24"/>
        </w:rPr>
      </w:pPr>
      <w:r w:rsidRPr="00E05F30">
        <w:rPr>
          <w:rFonts w:ascii="Arial" w:hAnsi="Arial" w:cs="Arial"/>
          <w:sz w:val="24"/>
          <w:szCs w:val="24"/>
        </w:rPr>
        <w:t>{Secretary’s note: LSBU approved the appointment of RSM UK Risk Assurance as SBC’s external auditors by ordinary resolution on 14 May 2023}</w:t>
      </w:r>
    </w:p>
    <w:p w14:paraId="08A41318" w14:textId="77777777" w:rsidR="00693194" w:rsidRDefault="00693194" w:rsidP="004330FF">
      <w:pPr>
        <w:spacing w:after="0" w:line="240" w:lineRule="auto"/>
        <w:rPr>
          <w:rFonts w:ascii="Arial" w:hAnsi="Arial" w:cs="Arial"/>
          <w:b/>
          <w:bCs/>
          <w:sz w:val="24"/>
          <w:szCs w:val="24"/>
        </w:rPr>
      </w:pPr>
    </w:p>
    <w:p w14:paraId="693DAC7D" w14:textId="77777777" w:rsidR="00B2063A" w:rsidRPr="00B2063A" w:rsidRDefault="00693194" w:rsidP="00B2063A">
      <w:pPr>
        <w:spacing w:after="0" w:line="240" w:lineRule="auto"/>
        <w:rPr>
          <w:rFonts w:ascii="Arial" w:hAnsi="Arial" w:cs="Arial"/>
          <w:b/>
          <w:bCs/>
          <w:sz w:val="24"/>
          <w:szCs w:val="24"/>
        </w:rPr>
      </w:pPr>
      <w:r w:rsidRPr="00693194">
        <w:rPr>
          <w:rFonts w:ascii="Arial" w:hAnsi="Arial" w:cs="Arial"/>
          <w:b/>
          <w:bCs/>
          <w:sz w:val="24"/>
          <w:szCs w:val="24"/>
        </w:rPr>
        <w:t>1</w:t>
      </w:r>
      <w:r w:rsidR="00AA479D">
        <w:rPr>
          <w:rFonts w:ascii="Arial" w:hAnsi="Arial" w:cs="Arial"/>
          <w:b/>
          <w:bCs/>
          <w:sz w:val="24"/>
          <w:szCs w:val="24"/>
        </w:rPr>
        <w:t>3</w:t>
      </w:r>
      <w:r w:rsidRPr="00693194">
        <w:rPr>
          <w:rFonts w:ascii="Arial" w:hAnsi="Arial" w:cs="Arial"/>
          <w:b/>
          <w:bCs/>
          <w:sz w:val="24"/>
          <w:szCs w:val="24"/>
        </w:rPr>
        <w:t>.</w:t>
      </w:r>
      <w:r w:rsidRPr="00693194">
        <w:rPr>
          <w:rFonts w:ascii="Arial" w:hAnsi="Arial" w:cs="Arial"/>
          <w:b/>
          <w:bCs/>
          <w:sz w:val="24"/>
          <w:szCs w:val="24"/>
        </w:rPr>
        <w:tab/>
      </w:r>
      <w:r w:rsidR="00B2063A" w:rsidRPr="00B2063A">
        <w:rPr>
          <w:rFonts w:ascii="Arial" w:hAnsi="Arial" w:cs="Arial"/>
          <w:b/>
          <w:bCs/>
          <w:sz w:val="24"/>
          <w:szCs w:val="24"/>
        </w:rPr>
        <w:t xml:space="preserve">Update on Equality, </w:t>
      </w:r>
      <w:proofErr w:type="gramStart"/>
      <w:r w:rsidR="00B2063A" w:rsidRPr="00B2063A">
        <w:rPr>
          <w:rFonts w:ascii="Arial" w:hAnsi="Arial" w:cs="Arial"/>
          <w:b/>
          <w:bCs/>
          <w:sz w:val="24"/>
          <w:szCs w:val="24"/>
        </w:rPr>
        <w:t>Diversity</w:t>
      </w:r>
      <w:proofErr w:type="gramEnd"/>
      <w:r w:rsidR="00B2063A" w:rsidRPr="00B2063A">
        <w:rPr>
          <w:rFonts w:ascii="Arial" w:hAnsi="Arial" w:cs="Arial"/>
          <w:b/>
          <w:bCs/>
          <w:sz w:val="24"/>
          <w:szCs w:val="24"/>
        </w:rPr>
        <w:t xml:space="preserve"> and Inclusion (EDI) Matters</w:t>
      </w:r>
    </w:p>
    <w:p w14:paraId="7E0F2597" w14:textId="77777777" w:rsidR="00B2063A" w:rsidRPr="00B2063A" w:rsidRDefault="00B2063A" w:rsidP="00B2063A">
      <w:pPr>
        <w:spacing w:after="0" w:line="240" w:lineRule="auto"/>
        <w:rPr>
          <w:rFonts w:ascii="Arial" w:hAnsi="Arial" w:cs="Arial"/>
          <w:sz w:val="24"/>
          <w:szCs w:val="24"/>
        </w:rPr>
      </w:pPr>
    </w:p>
    <w:p w14:paraId="71FB7E25" w14:textId="2F087341" w:rsidR="00927A18" w:rsidRDefault="00B2063A" w:rsidP="008E11E7">
      <w:pPr>
        <w:spacing w:after="0" w:line="240" w:lineRule="auto"/>
        <w:ind w:left="720"/>
        <w:rPr>
          <w:rFonts w:ascii="Arial" w:hAnsi="Arial" w:cs="Arial"/>
          <w:sz w:val="24"/>
          <w:szCs w:val="24"/>
        </w:rPr>
      </w:pPr>
      <w:r w:rsidRPr="00B2063A">
        <w:rPr>
          <w:rFonts w:ascii="Arial" w:hAnsi="Arial" w:cs="Arial"/>
          <w:sz w:val="24"/>
          <w:szCs w:val="24"/>
        </w:rPr>
        <w:lastRenderedPageBreak/>
        <w:t xml:space="preserve">The Board </w:t>
      </w:r>
      <w:r>
        <w:rPr>
          <w:rFonts w:ascii="Arial" w:hAnsi="Arial" w:cs="Arial"/>
          <w:sz w:val="24"/>
          <w:szCs w:val="24"/>
        </w:rPr>
        <w:t xml:space="preserve">received a verbal report </w:t>
      </w:r>
      <w:r w:rsidRPr="00B2063A">
        <w:rPr>
          <w:rFonts w:ascii="Arial" w:hAnsi="Arial" w:cs="Arial"/>
          <w:sz w:val="24"/>
          <w:szCs w:val="24"/>
        </w:rPr>
        <w:t xml:space="preserve">on the recent EDI work being undertaken by the </w:t>
      </w:r>
      <w:r w:rsidR="00822BDE">
        <w:rPr>
          <w:rFonts w:ascii="Arial" w:hAnsi="Arial" w:cs="Arial"/>
          <w:sz w:val="24"/>
          <w:szCs w:val="24"/>
        </w:rPr>
        <w:t>c</w:t>
      </w:r>
      <w:r w:rsidRPr="00B2063A">
        <w:rPr>
          <w:rFonts w:ascii="Arial" w:hAnsi="Arial" w:cs="Arial"/>
          <w:sz w:val="24"/>
          <w:szCs w:val="24"/>
        </w:rPr>
        <w:t>ollege</w:t>
      </w:r>
      <w:r w:rsidR="00822BDE">
        <w:rPr>
          <w:rFonts w:ascii="Arial" w:hAnsi="Arial" w:cs="Arial"/>
          <w:sz w:val="24"/>
          <w:szCs w:val="24"/>
        </w:rPr>
        <w:t>s</w:t>
      </w:r>
      <w:r w:rsidRPr="00B2063A">
        <w:rPr>
          <w:rFonts w:ascii="Arial" w:hAnsi="Arial" w:cs="Arial"/>
          <w:sz w:val="24"/>
          <w:szCs w:val="24"/>
        </w:rPr>
        <w:t>.</w:t>
      </w:r>
      <w:r>
        <w:rPr>
          <w:rFonts w:ascii="Arial" w:hAnsi="Arial" w:cs="Arial"/>
          <w:sz w:val="24"/>
          <w:szCs w:val="24"/>
        </w:rPr>
        <w:t xml:space="preserve">  </w:t>
      </w:r>
      <w:r w:rsidR="008E11E7">
        <w:rPr>
          <w:rFonts w:ascii="Arial" w:hAnsi="Arial" w:cs="Arial"/>
          <w:sz w:val="24"/>
          <w:szCs w:val="24"/>
        </w:rPr>
        <w:t xml:space="preserve">Focus was on </w:t>
      </w:r>
      <w:r w:rsidR="00822BDE">
        <w:rPr>
          <w:rFonts w:ascii="Arial" w:hAnsi="Arial" w:cs="Arial"/>
          <w:sz w:val="24"/>
          <w:szCs w:val="24"/>
        </w:rPr>
        <w:t>anti-racism</w:t>
      </w:r>
      <w:r w:rsidR="008E11E7">
        <w:rPr>
          <w:rFonts w:ascii="Arial" w:hAnsi="Arial" w:cs="Arial"/>
          <w:sz w:val="24"/>
          <w:szCs w:val="24"/>
        </w:rPr>
        <w:t xml:space="preserve"> and the Black </w:t>
      </w:r>
      <w:r w:rsidRPr="00B2063A">
        <w:rPr>
          <w:rFonts w:ascii="Arial" w:hAnsi="Arial" w:cs="Arial"/>
          <w:sz w:val="24"/>
          <w:szCs w:val="24"/>
        </w:rPr>
        <w:t>Leadership programme</w:t>
      </w:r>
      <w:r w:rsidR="008E11E7">
        <w:rPr>
          <w:rFonts w:ascii="Arial" w:hAnsi="Arial" w:cs="Arial"/>
          <w:sz w:val="24"/>
          <w:szCs w:val="24"/>
        </w:rPr>
        <w:t xml:space="preserve"> which was progressing well.</w:t>
      </w:r>
      <w:r w:rsidRPr="00B2063A">
        <w:rPr>
          <w:rFonts w:ascii="Arial" w:hAnsi="Arial" w:cs="Arial"/>
          <w:sz w:val="24"/>
          <w:szCs w:val="24"/>
        </w:rPr>
        <w:t xml:space="preserve"> </w:t>
      </w:r>
      <w:r w:rsidR="00693194" w:rsidRPr="00693194">
        <w:rPr>
          <w:rFonts w:ascii="Arial" w:hAnsi="Arial" w:cs="Arial"/>
          <w:sz w:val="24"/>
          <w:szCs w:val="24"/>
        </w:rPr>
        <w:t xml:space="preserve">  </w:t>
      </w:r>
    </w:p>
    <w:p w14:paraId="63ADF18C" w14:textId="77777777" w:rsidR="00693194" w:rsidRPr="00693194" w:rsidRDefault="00693194" w:rsidP="004330FF">
      <w:pPr>
        <w:spacing w:after="0" w:line="240" w:lineRule="auto"/>
        <w:ind w:left="720"/>
        <w:rPr>
          <w:rFonts w:ascii="Arial" w:hAnsi="Arial" w:cs="Arial"/>
          <w:sz w:val="24"/>
          <w:szCs w:val="24"/>
        </w:rPr>
      </w:pPr>
    </w:p>
    <w:p w14:paraId="350F0702" w14:textId="77777777" w:rsidR="00B2063A" w:rsidRDefault="00693194" w:rsidP="00B2063A">
      <w:pPr>
        <w:spacing w:after="0" w:line="240" w:lineRule="auto"/>
        <w:rPr>
          <w:rFonts w:ascii="Arial" w:hAnsi="Arial" w:cs="Arial"/>
          <w:b/>
          <w:bCs/>
          <w:sz w:val="24"/>
          <w:szCs w:val="24"/>
        </w:rPr>
      </w:pPr>
      <w:bookmarkStart w:id="3" w:name="_Hlk119940666"/>
      <w:bookmarkEnd w:id="2"/>
      <w:r>
        <w:rPr>
          <w:rFonts w:ascii="Arial" w:hAnsi="Arial" w:cs="Arial"/>
          <w:b/>
          <w:bCs/>
          <w:sz w:val="24"/>
          <w:szCs w:val="24"/>
        </w:rPr>
        <w:t>1</w:t>
      </w:r>
      <w:r w:rsidR="00AA479D">
        <w:rPr>
          <w:rFonts w:ascii="Arial" w:hAnsi="Arial" w:cs="Arial"/>
          <w:b/>
          <w:bCs/>
          <w:sz w:val="24"/>
          <w:szCs w:val="24"/>
        </w:rPr>
        <w:t>4</w:t>
      </w:r>
      <w:r>
        <w:rPr>
          <w:rFonts w:ascii="Arial" w:hAnsi="Arial" w:cs="Arial"/>
          <w:b/>
          <w:bCs/>
          <w:sz w:val="24"/>
          <w:szCs w:val="24"/>
        </w:rPr>
        <w:t>.</w:t>
      </w:r>
      <w:r>
        <w:rPr>
          <w:rFonts w:ascii="Arial" w:hAnsi="Arial" w:cs="Arial"/>
          <w:b/>
          <w:bCs/>
          <w:sz w:val="24"/>
          <w:szCs w:val="24"/>
        </w:rPr>
        <w:tab/>
      </w:r>
      <w:r w:rsidR="00B2063A" w:rsidRPr="00B2063A">
        <w:rPr>
          <w:rFonts w:ascii="Arial" w:hAnsi="Arial" w:cs="Arial"/>
          <w:b/>
          <w:bCs/>
          <w:sz w:val="24"/>
          <w:szCs w:val="24"/>
        </w:rPr>
        <w:t>Update from the Students' Union President</w:t>
      </w:r>
    </w:p>
    <w:p w14:paraId="0A01E307" w14:textId="77777777" w:rsidR="003F7FD7" w:rsidRDefault="003F7FD7" w:rsidP="00B2063A">
      <w:pPr>
        <w:spacing w:after="0" w:line="240" w:lineRule="auto"/>
        <w:rPr>
          <w:rFonts w:ascii="Arial" w:hAnsi="Arial" w:cs="Arial"/>
          <w:b/>
          <w:bCs/>
          <w:sz w:val="24"/>
          <w:szCs w:val="24"/>
        </w:rPr>
      </w:pPr>
    </w:p>
    <w:p w14:paraId="5195B4F0" w14:textId="25A8B3E7" w:rsidR="004D6A71" w:rsidRDefault="00645251" w:rsidP="009D4012">
      <w:pPr>
        <w:spacing w:after="0" w:line="240" w:lineRule="auto"/>
        <w:ind w:left="720"/>
        <w:rPr>
          <w:rFonts w:ascii="Arial" w:hAnsi="Arial" w:cs="Arial"/>
          <w:sz w:val="24"/>
          <w:szCs w:val="24"/>
        </w:rPr>
      </w:pPr>
      <w:r w:rsidRPr="00645251">
        <w:rPr>
          <w:rFonts w:ascii="Arial" w:hAnsi="Arial" w:cs="Arial"/>
          <w:sz w:val="24"/>
          <w:szCs w:val="24"/>
        </w:rPr>
        <w:t xml:space="preserve">The Student Union (SU) President gave a report on the recent activities undertaken by the SU.  </w:t>
      </w:r>
      <w:r w:rsidR="004D6A71" w:rsidRPr="004D6A71">
        <w:rPr>
          <w:rFonts w:ascii="Arial" w:hAnsi="Arial" w:cs="Arial"/>
          <w:sz w:val="24"/>
          <w:szCs w:val="24"/>
        </w:rPr>
        <w:t>In April</w:t>
      </w:r>
      <w:r w:rsidR="003F7FD7">
        <w:rPr>
          <w:rFonts w:ascii="Arial" w:hAnsi="Arial" w:cs="Arial"/>
          <w:sz w:val="24"/>
          <w:szCs w:val="24"/>
        </w:rPr>
        <w:t xml:space="preserve">, </w:t>
      </w:r>
      <w:r w:rsidR="004D6A71" w:rsidRPr="004D6A71">
        <w:rPr>
          <w:rFonts w:ascii="Arial" w:hAnsi="Arial" w:cs="Arial"/>
          <w:sz w:val="24"/>
          <w:szCs w:val="24"/>
        </w:rPr>
        <w:t>the SU laun</w:t>
      </w:r>
      <w:r w:rsidR="004D6A71">
        <w:rPr>
          <w:rFonts w:ascii="Arial" w:hAnsi="Arial" w:cs="Arial"/>
          <w:sz w:val="24"/>
          <w:szCs w:val="24"/>
        </w:rPr>
        <w:t xml:space="preserve">ched its </w:t>
      </w:r>
      <w:r w:rsidR="004D6A71" w:rsidRPr="004D6A71">
        <w:rPr>
          <w:rFonts w:ascii="Arial" w:hAnsi="Arial" w:cs="Arial"/>
          <w:sz w:val="24"/>
          <w:szCs w:val="24"/>
        </w:rPr>
        <w:t xml:space="preserve">podcast </w:t>
      </w:r>
      <w:r w:rsidR="004D6A71">
        <w:rPr>
          <w:rFonts w:ascii="Arial" w:hAnsi="Arial" w:cs="Arial"/>
          <w:sz w:val="24"/>
          <w:szCs w:val="24"/>
        </w:rPr>
        <w:t>which</w:t>
      </w:r>
      <w:r w:rsidR="004D6A71" w:rsidRPr="004D6A71">
        <w:rPr>
          <w:rFonts w:ascii="Arial" w:hAnsi="Arial" w:cs="Arial"/>
          <w:sz w:val="24"/>
          <w:szCs w:val="24"/>
        </w:rPr>
        <w:t xml:space="preserve"> was </w:t>
      </w:r>
      <w:r w:rsidR="00B97611" w:rsidRPr="004D6A71">
        <w:rPr>
          <w:rFonts w:ascii="Arial" w:hAnsi="Arial" w:cs="Arial"/>
          <w:sz w:val="24"/>
          <w:szCs w:val="24"/>
        </w:rPr>
        <w:t>live streamed</w:t>
      </w:r>
      <w:r w:rsidR="004D6A71" w:rsidRPr="004D6A71">
        <w:rPr>
          <w:rFonts w:ascii="Arial" w:hAnsi="Arial" w:cs="Arial"/>
          <w:sz w:val="24"/>
          <w:szCs w:val="24"/>
        </w:rPr>
        <w:t xml:space="preserve"> on Instagram</w:t>
      </w:r>
      <w:r w:rsidR="004D6A71">
        <w:rPr>
          <w:rFonts w:ascii="Arial" w:hAnsi="Arial" w:cs="Arial"/>
          <w:sz w:val="24"/>
          <w:szCs w:val="24"/>
        </w:rPr>
        <w:t xml:space="preserve"> and would also be </w:t>
      </w:r>
      <w:r w:rsidR="004D6A71" w:rsidRPr="004D6A71">
        <w:rPr>
          <w:rFonts w:ascii="Arial" w:hAnsi="Arial" w:cs="Arial"/>
          <w:sz w:val="24"/>
          <w:szCs w:val="24"/>
        </w:rPr>
        <w:t>uploaded on</w:t>
      </w:r>
      <w:r w:rsidR="00115D72">
        <w:rPr>
          <w:rFonts w:ascii="Arial" w:hAnsi="Arial" w:cs="Arial"/>
          <w:sz w:val="24"/>
          <w:szCs w:val="24"/>
        </w:rPr>
        <w:t xml:space="preserve"> other</w:t>
      </w:r>
      <w:r w:rsidR="004D6A71" w:rsidRPr="004D6A71">
        <w:rPr>
          <w:rFonts w:ascii="Arial" w:hAnsi="Arial" w:cs="Arial"/>
          <w:sz w:val="24"/>
          <w:szCs w:val="24"/>
        </w:rPr>
        <w:t xml:space="preserve"> social media platforms</w:t>
      </w:r>
      <w:r w:rsidR="004D6A71">
        <w:rPr>
          <w:rFonts w:ascii="Arial" w:hAnsi="Arial" w:cs="Arial"/>
          <w:sz w:val="24"/>
          <w:szCs w:val="24"/>
        </w:rPr>
        <w:t>.</w:t>
      </w:r>
      <w:r w:rsidR="003F7FD7">
        <w:rPr>
          <w:rFonts w:ascii="Arial" w:hAnsi="Arial" w:cs="Arial"/>
          <w:sz w:val="24"/>
          <w:szCs w:val="24"/>
        </w:rPr>
        <w:t xml:space="preserve">  The</w:t>
      </w:r>
      <w:r w:rsidR="004D6A71" w:rsidRPr="004D6A71">
        <w:rPr>
          <w:rFonts w:ascii="Arial" w:hAnsi="Arial" w:cs="Arial"/>
          <w:sz w:val="24"/>
          <w:szCs w:val="24"/>
        </w:rPr>
        <w:t xml:space="preserve"> podcast aims to motivate students to</w:t>
      </w:r>
      <w:r w:rsidR="004D6A71">
        <w:rPr>
          <w:rFonts w:ascii="Arial" w:hAnsi="Arial" w:cs="Arial"/>
          <w:sz w:val="24"/>
          <w:szCs w:val="24"/>
        </w:rPr>
        <w:t xml:space="preserve"> go </w:t>
      </w:r>
      <w:r w:rsidR="00115D72">
        <w:rPr>
          <w:rFonts w:ascii="Arial" w:hAnsi="Arial" w:cs="Arial"/>
          <w:sz w:val="24"/>
          <w:szCs w:val="24"/>
        </w:rPr>
        <w:t xml:space="preserve">to </w:t>
      </w:r>
      <w:r w:rsidR="004D6A71">
        <w:rPr>
          <w:rFonts w:ascii="Arial" w:hAnsi="Arial" w:cs="Arial"/>
          <w:sz w:val="24"/>
          <w:szCs w:val="24"/>
        </w:rPr>
        <w:t>college</w:t>
      </w:r>
      <w:r w:rsidR="003F7FD7">
        <w:rPr>
          <w:rFonts w:ascii="Arial" w:hAnsi="Arial" w:cs="Arial"/>
          <w:sz w:val="24"/>
          <w:szCs w:val="24"/>
        </w:rPr>
        <w:t xml:space="preserve">, </w:t>
      </w:r>
      <w:r w:rsidR="004D6A71">
        <w:rPr>
          <w:rFonts w:ascii="Arial" w:hAnsi="Arial" w:cs="Arial"/>
          <w:sz w:val="24"/>
          <w:szCs w:val="24"/>
        </w:rPr>
        <w:t xml:space="preserve">attend lessons, </w:t>
      </w:r>
      <w:r w:rsidR="003F7FD7">
        <w:rPr>
          <w:rFonts w:ascii="Arial" w:hAnsi="Arial" w:cs="Arial"/>
          <w:sz w:val="24"/>
          <w:szCs w:val="24"/>
        </w:rPr>
        <w:t xml:space="preserve">provide </w:t>
      </w:r>
      <w:r w:rsidR="004D6A71">
        <w:rPr>
          <w:rFonts w:ascii="Arial" w:hAnsi="Arial" w:cs="Arial"/>
          <w:sz w:val="24"/>
          <w:szCs w:val="24"/>
        </w:rPr>
        <w:t>advice and support and</w:t>
      </w:r>
      <w:r w:rsidR="003F7FD7">
        <w:rPr>
          <w:rFonts w:ascii="Arial" w:hAnsi="Arial" w:cs="Arial"/>
          <w:sz w:val="24"/>
          <w:szCs w:val="24"/>
        </w:rPr>
        <w:t xml:space="preserve"> to</w:t>
      </w:r>
      <w:r w:rsidR="004D6A71">
        <w:rPr>
          <w:rFonts w:ascii="Arial" w:hAnsi="Arial" w:cs="Arial"/>
          <w:sz w:val="24"/>
          <w:szCs w:val="24"/>
        </w:rPr>
        <w:t xml:space="preserve"> promote SBC. </w:t>
      </w:r>
    </w:p>
    <w:p w14:paraId="7539EC01" w14:textId="77777777" w:rsidR="003F7FD7" w:rsidRDefault="003F7FD7" w:rsidP="004D6A71">
      <w:pPr>
        <w:spacing w:after="0" w:line="240" w:lineRule="auto"/>
        <w:rPr>
          <w:rFonts w:ascii="Arial" w:hAnsi="Arial" w:cs="Arial"/>
          <w:sz w:val="24"/>
          <w:szCs w:val="24"/>
        </w:rPr>
      </w:pPr>
    </w:p>
    <w:p w14:paraId="317DE521" w14:textId="16EB789A" w:rsidR="00A52699" w:rsidRDefault="003F7FD7" w:rsidP="009D4012">
      <w:pPr>
        <w:spacing w:after="0" w:line="240" w:lineRule="auto"/>
        <w:ind w:left="720"/>
        <w:rPr>
          <w:rFonts w:ascii="Arial" w:hAnsi="Arial" w:cs="Arial"/>
          <w:sz w:val="24"/>
          <w:szCs w:val="24"/>
        </w:rPr>
      </w:pPr>
      <w:r>
        <w:rPr>
          <w:rFonts w:ascii="Arial" w:hAnsi="Arial" w:cs="Arial"/>
          <w:sz w:val="24"/>
          <w:szCs w:val="24"/>
        </w:rPr>
        <w:t xml:space="preserve">The SU President noted the impact of the </w:t>
      </w:r>
      <w:r w:rsidR="009D4012">
        <w:rPr>
          <w:rFonts w:ascii="Arial" w:hAnsi="Arial" w:cs="Arial"/>
          <w:sz w:val="24"/>
          <w:szCs w:val="24"/>
        </w:rPr>
        <w:t xml:space="preserve">rising </w:t>
      </w:r>
      <w:r>
        <w:rPr>
          <w:rFonts w:ascii="Arial" w:hAnsi="Arial" w:cs="Arial"/>
          <w:sz w:val="24"/>
          <w:szCs w:val="24"/>
        </w:rPr>
        <w:t>cost of living on students and that many could not afford the canteen meal as they felt it was expensive. She also noted</w:t>
      </w:r>
      <w:r w:rsidR="009D4012">
        <w:rPr>
          <w:rFonts w:ascii="Arial" w:hAnsi="Arial" w:cs="Arial"/>
          <w:sz w:val="24"/>
          <w:szCs w:val="24"/>
        </w:rPr>
        <w:t xml:space="preserve"> the</w:t>
      </w:r>
      <w:r>
        <w:rPr>
          <w:rFonts w:ascii="Arial" w:hAnsi="Arial" w:cs="Arial"/>
          <w:sz w:val="24"/>
          <w:szCs w:val="24"/>
        </w:rPr>
        <w:t xml:space="preserve"> </w:t>
      </w:r>
      <w:r w:rsidR="00B97611">
        <w:rPr>
          <w:rFonts w:ascii="Arial" w:hAnsi="Arial" w:cs="Arial"/>
          <w:sz w:val="24"/>
          <w:szCs w:val="24"/>
        </w:rPr>
        <w:t>students’</w:t>
      </w:r>
      <w:r>
        <w:rPr>
          <w:rFonts w:ascii="Arial" w:hAnsi="Arial" w:cs="Arial"/>
          <w:sz w:val="24"/>
          <w:szCs w:val="24"/>
        </w:rPr>
        <w:t xml:space="preserve"> complaints about the meals not being healthy and there was little variety.</w:t>
      </w:r>
      <w:r w:rsidR="00313923">
        <w:rPr>
          <w:rFonts w:ascii="Arial" w:hAnsi="Arial" w:cs="Arial"/>
          <w:sz w:val="24"/>
          <w:szCs w:val="24"/>
        </w:rPr>
        <w:t xml:space="preserve"> </w:t>
      </w:r>
      <w:r w:rsidR="00313923" w:rsidRPr="00115D72">
        <w:rPr>
          <w:rFonts w:ascii="Arial" w:hAnsi="Arial" w:cs="Arial"/>
          <w:sz w:val="24"/>
          <w:szCs w:val="24"/>
        </w:rPr>
        <w:t>The</w:t>
      </w:r>
      <w:r w:rsidR="00115D72">
        <w:rPr>
          <w:rFonts w:ascii="Arial" w:hAnsi="Arial" w:cs="Arial"/>
          <w:sz w:val="24"/>
          <w:szCs w:val="24"/>
        </w:rPr>
        <w:t xml:space="preserve"> </w:t>
      </w:r>
      <w:r w:rsidR="00313923" w:rsidRPr="00115D72">
        <w:rPr>
          <w:rFonts w:ascii="Arial" w:hAnsi="Arial" w:cs="Arial"/>
          <w:sz w:val="24"/>
          <w:szCs w:val="24"/>
        </w:rPr>
        <w:t xml:space="preserve">matters would be </w:t>
      </w:r>
      <w:r w:rsidR="00115D72" w:rsidRPr="00115D72">
        <w:rPr>
          <w:rFonts w:ascii="Arial" w:hAnsi="Arial" w:cs="Arial"/>
          <w:sz w:val="24"/>
          <w:szCs w:val="24"/>
        </w:rPr>
        <w:t>considered</w:t>
      </w:r>
      <w:r w:rsidR="00313923">
        <w:rPr>
          <w:rFonts w:ascii="Arial" w:hAnsi="Arial" w:cs="Arial"/>
          <w:sz w:val="24"/>
          <w:szCs w:val="24"/>
        </w:rPr>
        <w:t xml:space="preserve">.  </w:t>
      </w:r>
      <w:bookmarkEnd w:id="3"/>
      <w:r w:rsidR="00313923">
        <w:rPr>
          <w:rFonts w:ascii="Arial" w:hAnsi="Arial" w:cs="Arial"/>
          <w:sz w:val="24"/>
          <w:szCs w:val="24"/>
        </w:rPr>
        <w:t>The SU President would engage</w:t>
      </w:r>
      <w:r w:rsidR="00115D72">
        <w:rPr>
          <w:rFonts w:ascii="Arial" w:hAnsi="Arial" w:cs="Arial"/>
          <w:sz w:val="24"/>
          <w:szCs w:val="24"/>
        </w:rPr>
        <w:t xml:space="preserve"> </w:t>
      </w:r>
      <w:r w:rsidR="00313923">
        <w:rPr>
          <w:rFonts w:ascii="Arial" w:hAnsi="Arial" w:cs="Arial"/>
          <w:sz w:val="24"/>
          <w:szCs w:val="24"/>
        </w:rPr>
        <w:t xml:space="preserve">with the LSBU SU </w:t>
      </w:r>
      <w:r w:rsidR="00115D72">
        <w:rPr>
          <w:rFonts w:ascii="Arial" w:hAnsi="Arial" w:cs="Arial"/>
          <w:sz w:val="24"/>
          <w:szCs w:val="24"/>
        </w:rPr>
        <w:t xml:space="preserve">President </w:t>
      </w:r>
      <w:r w:rsidR="00313923">
        <w:rPr>
          <w:rFonts w:ascii="Arial" w:hAnsi="Arial" w:cs="Arial"/>
          <w:sz w:val="24"/>
          <w:szCs w:val="24"/>
        </w:rPr>
        <w:t>to provide pastoral support to students on progression, retention and attendance</w:t>
      </w:r>
      <w:r w:rsidR="00115D72">
        <w:rPr>
          <w:rFonts w:ascii="Arial" w:hAnsi="Arial" w:cs="Arial"/>
          <w:sz w:val="24"/>
          <w:szCs w:val="24"/>
        </w:rPr>
        <w:t xml:space="preserve"> matters</w:t>
      </w:r>
      <w:r w:rsidR="00313923">
        <w:rPr>
          <w:rFonts w:ascii="Arial" w:hAnsi="Arial" w:cs="Arial"/>
          <w:sz w:val="24"/>
          <w:szCs w:val="24"/>
        </w:rPr>
        <w:t xml:space="preserve"> </w:t>
      </w:r>
      <w:proofErr w:type="gramStart"/>
      <w:r w:rsidR="00313923">
        <w:rPr>
          <w:rFonts w:ascii="Arial" w:hAnsi="Arial" w:cs="Arial"/>
          <w:sz w:val="24"/>
          <w:szCs w:val="24"/>
        </w:rPr>
        <w:t>and also</w:t>
      </w:r>
      <w:proofErr w:type="gramEnd"/>
      <w:r w:rsidR="00313923">
        <w:rPr>
          <w:rFonts w:ascii="Arial" w:hAnsi="Arial" w:cs="Arial"/>
          <w:sz w:val="24"/>
          <w:szCs w:val="24"/>
        </w:rPr>
        <w:t xml:space="preserve"> on common issues such as mental health. </w:t>
      </w:r>
    </w:p>
    <w:p w14:paraId="76705C21" w14:textId="77777777" w:rsidR="009D4012" w:rsidRPr="009D4012" w:rsidRDefault="009D4012" w:rsidP="009D4012">
      <w:pPr>
        <w:spacing w:after="0" w:line="240" w:lineRule="auto"/>
        <w:ind w:left="720"/>
        <w:rPr>
          <w:rFonts w:ascii="Arial" w:hAnsi="Arial" w:cs="Arial"/>
          <w:sz w:val="24"/>
          <w:szCs w:val="24"/>
        </w:rPr>
      </w:pPr>
    </w:p>
    <w:p w14:paraId="6250E688" w14:textId="5CF4EC3E" w:rsidR="004C56F2" w:rsidRDefault="003D5904" w:rsidP="004330FF">
      <w:pPr>
        <w:pStyle w:val="Normal35"/>
        <w:rPr>
          <w:rFonts w:cs="Arial"/>
          <w:b/>
          <w:bCs/>
          <w:szCs w:val="24"/>
        </w:rPr>
      </w:pPr>
      <w:r>
        <w:rPr>
          <w:rFonts w:cs="Arial"/>
          <w:b/>
          <w:bCs/>
          <w:szCs w:val="24"/>
        </w:rPr>
        <w:t>1</w:t>
      </w:r>
      <w:r w:rsidR="00AA479D">
        <w:rPr>
          <w:rFonts w:cs="Arial"/>
          <w:b/>
          <w:bCs/>
          <w:szCs w:val="24"/>
        </w:rPr>
        <w:t>5</w:t>
      </w:r>
      <w:r w:rsidR="00A52699" w:rsidRPr="00B14505">
        <w:rPr>
          <w:rFonts w:cs="Arial"/>
          <w:b/>
          <w:bCs/>
          <w:szCs w:val="24"/>
        </w:rPr>
        <w:t>.</w:t>
      </w:r>
      <w:r w:rsidR="00A52699" w:rsidRPr="00B14505">
        <w:rPr>
          <w:rFonts w:cs="Arial"/>
          <w:b/>
          <w:bCs/>
          <w:szCs w:val="24"/>
        </w:rPr>
        <w:tab/>
      </w:r>
      <w:r w:rsidR="000F3C85" w:rsidRPr="000F3C85">
        <w:rPr>
          <w:rFonts w:cs="Arial"/>
          <w:b/>
          <w:bCs/>
          <w:szCs w:val="24"/>
        </w:rPr>
        <w:t>Health &amp; Safety Annual Report 2021/22</w:t>
      </w:r>
    </w:p>
    <w:p w14:paraId="1F269487" w14:textId="77777777" w:rsidR="000F3C85" w:rsidRDefault="000F3C85" w:rsidP="004330FF">
      <w:pPr>
        <w:pStyle w:val="Normal35"/>
        <w:rPr>
          <w:rFonts w:cs="Arial"/>
          <w:b/>
          <w:bCs/>
          <w:szCs w:val="24"/>
        </w:rPr>
      </w:pPr>
    </w:p>
    <w:p w14:paraId="76E25F0B" w14:textId="32E03367" w:rsidR="00DA4BE0" w:rsidRPr="002904BF" w:rsidRDefault="000F3C85" w:rsidP="002904BF">
      <w:pPr>
        <w:pStyle w:val="Normal35"/>
        <w:rPr>
          <w:rFonts w:cs="Arial"/>
          <w:szCs w:val="24"/>
          <w:bdr w:val="nil"/>
        </w:rPr>
      </w:pPr>
      <w:r>
        <w:rPr>
          <w:rFonts w:cs="Arial"/>
          <w:b/>
          <w:bCs/>
          <w:szCs w:val="24"/>
        </w:rPr>
        <w:tab/>
      </w:r>
      <w:r w:rsidRPr="002904BF">
        <w:rPr>
          <w:rFonts w:cs="Arial"/>
          <w:szCs w:val="24"/>
        </w:rPr>
        <w:t xml:space="preserve">The Board noted </w:t>
      </w:r>
      <w:r w:rsidR="002904BF" w:rsidRPr="002904BF">
        <w:rPr>
          <w:rFonts w:cs="Arial"/>
          <w:szCs w:val="24"/>
        </w:rPr>
        <w:t>an update on</w:t>
      </w:r>
      <w:r w:rsidR="002904BF">
        <w:rPr>
          <w:rFonts w:cs="Arial"/>
          <w:b/>
          <w:bCs/>
          <w:szCs w:val="24"/>
        </w:rPr>
        <w:t xml:space="preserve"> </w:t>
      </w:r>
      <w:r w:rsidR="002904BF" w:rsidRPr="002904BF">
        <w:rPr>
          <w:rFonts w:cs="Arial"/>
          <w:szCs w:val="24"/>
        </w:rPr>
        <w:t xml:space="preserve">the progress made on health and safety for the </w:t>
      </w:r>
    </w:p>
    <w:p w14:paraId="3D3B8795" w14:textId="21B94FD4" w:rsidR="002904BF" w:rsidRPr="002904BF" w:rsidRDefault="000F3C85" w:rsidP="002904BF">
      <w:pPr>
        <w:spacing w:after="0" w:line="240" w:lineRule="auto"/>
        <w:ind w:left="720"/>
        <w:rPr>
          <w:rFonts w:ascii="Arial" w:hAnsi="Arial" w:cs="Arial"/>
          <w:sz w:val="24"/>
          <w:szCs w:val="24"/>
        </w:rPr>
      </w:pPr>
      <w:r w:rsidRPr="002904BF">
        <w:rPr>
          <w:rFonts w:ascii="Arial" w:hAnsi="Arial" w:cs="Arial"/>
          <w:sz w:val="24"/>
          <w:szCs w:val="24"/>
        </w:rPr>
        <w:t>period September 2021 to August 2022</w:t>
      </w:r>
      <w:r w:rsidR="00822BDE">
        <w:rPr>
          <w:rFonts w:ascii="Arial" w:hAnsi="Arial" w:cs="Arial"/>
          <w:sz w:val="24"/>
          <w:szCs w:val="24"/>
        </w:rPr>
        <w:t>.</w:t>
      </w:r>
      <w:r w:rsidRPr="002904BF">
        <w:rPr>
          <w:rFonts w:ascii="Arial" w:hAnsi="Arial" w:cs="Arial"/>
          <w:sz w:val="24"/>
          <w:szCs w:val="24"/>
        </w:rPr>
        <w:t xml:space="preserve">    </w:t>
      </w:r>
    </w:p>
    <w:p w14:paraId="293484C1" w14:textId="42FBAED1" w:rsidR="002C7F41" w:rsidRPr="0093458C" w:rsidRDefault="002C7F41" w:rsidP="004330FF">
      <w:pPr>
        <w:spacing w:after="0" w:line="240" w:lineRule="auto"/>
        <w:rPr>
          <w:rFonts w:ascii="Arial" w:hAnsi="Arial" w:cs="Arial"/>
          <w:sz w:val="24"/>
          <w:szCs w:val="24"/>
        </w:rPr>
      </w:pPr>
    </w:p>
    <w:p w14:paraId="64E963A2" w14:textId="535677C9" w:rsidR="000712B2" w:rsidRDefault="003D5904" w:rsidP="004330FF">
      <w:pPr>
        <w:spacing w:after="0" w:line="240" w:lineRule="auto"/>
        <w:rPr>
          <w:rFonts w:ascii="Arial" w:hAnsi="Arial" w:cs="Arial"/>
          <w:b/>
          <w:sz w:val="24"/>
          <w:szCs w:val="24"/>
        </w:rPr>
      </w:pPr>
      <w:r>
        <w:rPr>
          <w:rFonts w:ascii="Arial" w:hAnsi="Arial" w:cs="Arial"/>
          <w:b/>
          <w:sz w:val="24"/>
          <w:szCs w:val="24"/>
        </w:rPr>
        <w:t>1</w:t>
      </w:r>
      <w:r w:rsidR="00AA479D">
        <w:rPr>
          <w:rFonts w:ascii="Arial" w:hAnsi="Arial" w:cs="Arial"/>
          <w:b/>
          <w:sz w:val="24"/>
          <w:szCs w:val="24"/>
        </w:rPr>
        <w:t>6</w:t>
      </w:r>
      <w:r w:rsidR="00595A18" w:rsidRPr="00B14505">
        <w:rPr>
          <w:rFonts w:ascii="Arial" w:hAnsi="Arial" w:cs="Arial"/>
          <w:b/>
          <w:sz w:val="24"/>
          <w:szCs w:val="24"/>
        </w:rPr>
        <w:t>.</w:t>
      </w:r>
      <w:r w:rsidR="00595A18" w:rsidRPr="00B14505">
        <w:rPr>
          <w:rFonts w:ascii="Arial" w:hAnsi="Arial" w:cs="Arial"/>
          <w:b/>
          <w:sz w:val="24"/>
          <w:szCs w:val="24"/>
        </w:rPr>
        <w:tab/>
        <w:t>Any other business</w:t>
      </w:r>
    </w:p>
    <w:p w14:paraId="4D9A3DBF" w14:textId="313F9E8E" w:rsidR="00D87E07" w:rsidRDefault="00D87E07" w:rsidP="004330FF">
      <w:pPr>
        <w:spacing w:after="0" w:line="240" w:lineRule="auto"/>
        <w:rPr>
          <w:rFonts w:ascii="Arial" w:hAnsi="Arial" w:cs="Arial"/>
          <w:b/>
          <w:sz w:val="24"/>
          <w:szCs w:val="24"/>
        </w:rPr>
      </w:pPr>
    </w:p>
    <w:p w14:paraId="2D149EE1" w14:textId="59EB28ED" w:rsidR="007B4D46" w:rsidRPr="005E3F44" w:rsidRDefault="00D87E07" w:rsidP="004330FF">
      <w:pPr>
        <w:spacing w:after="0" w:line="240" w:lineRule="auto"/>
        <w:rPr>
          <w:rFonts w:ascii="Arial" w:hAnsi="Arial" w:cs="Arial"/>
          <w:bCs/>
          <w:sz w:val="24"/>
          <w:szCs w:val="24"/>
        </w:rPr>
      </w:pPr>
      <w:r>
        <w:rPr>
          <w:rFonts w:ascii="Arial" w:hAnsi="Arial" w:cs="Arial"/>
          <w:b/>
          <w:sz w:val="24"/>
          <w:szCs w:val="24"/>
        </w:rPr>
        <w:tab/>
      </w:r>
      <w:r w:rsidR="00822BDE">
        <w:rPr>
          <w:rFonts w:ascii="Arial" w:hAnsi="Arial" w:cs="Arial"/>
          <w:bCs/>
          <w:sz w:val="24"/>
          <w:szCs w:val="24"/>
        </w:rPr>
        <w:t>There was no other business</w:t>
      </w:r>
      <w:r w:rsidR="00C07DB9">
        <w:rPr>
          <w:rFonts w:ascii="Arial" w:hAnsi="Arial" w:cs="Arial"/>
          <w:bCs/>
          <w:sz w:val="24"/>
          <w:szCs w:val="24"/>
        </w:rPr>
        <w:t>.</w:t>
      </w:r>
    </w:p>
    <w:p w14:paraId="18F1C5B2" w14:textId="0E23CFC3" w:rsidR="00466F4B" w:rsidRPr="00F16AD4" w:rsidRDefault="00D03095" w:rsidP="00F6770B">
      <w:pPr>
        <w:spacing w:after="0" w:line="240" w:lineRule="auto"/>
        <w:rPr>
          <w:rFonts w:ascii="Arial" w:hAnsi="Arial" w:cs="Arial"/>
          <w:bCs/>
          <w:sz w:val="24"/>
          <w:szCs w:val="24"/>
        </w:rPr>
      </w:pPr>
      <w:r w:rsidRPr="00B14505">
        <w:rPr>
          <w:rFonts w:ascii="Arial" w:hAnsi="Arial" w:cs="Arial"/>
          <w:b/>
          <w:sz w:val="24"/>
          <w:szCs w:val="24"/>
        </w:rPr>
        <w:tab/>
      </w:r>
    </w:p>
    <w:p w14:paraId="05135F02" w14:textId="77777777" w:rsidR="004E3DAB" w:rsidRPr="00B14505" w:rsidRDefault="00085546" w:rsidP="00F6770B">
      <w:pPr>
        <w:spacing w:after="0" w:line="240" w:lineRule="auto"/>
        <w:ind w:left="3600"/>
        <w:rPr>
          <w:rFonts w:ascii="Arial" w:hAnsi="Arial" w:cs="Arial"/>
          <w:b/>
          <w:sz w:val="24"/>
          <w:szCs w:val="24"/>
        </w:rPr>
      </w:pPr>
      <w:r w:rsidRPr="00B14505">
        <w:rPr>
          <w:rFonts w:ascii="Arial" w:hAnsi="Arial" w:cs="Arial"/>
          <w:b/>
          <w:sz w:val="24"/>
          <w:szCs w:val="24"/>
        </w:rPr>
        <w:t>Date of next meeting</w:t>
      </w:r>
    </w:p>
    <w:p w14:paraId="53308C7E" w14:textId="0094F113" w:rsidR="00085FAD" w:rsidRPr="00B14505" w:rsidRDefault="00466EFB" w:rsidP="387E059F">
      <w:pPr>
        <w:spacing w:after="0" w:line="240" w:lineRule="auto"/>
        <w:jc w:val="center"/>
        <w:rPr>
          <w:rFonts w:ascii="Arial" w:hAnsi="Arial" w:cs="Arial"/>
          <w:b/>
          <w:bCs/>
          <w:sz w:val="24"/>
          <w:szCs w:val="24"/>
        </w:rPr>
      </w:pPr>
      <w:r w:rsidRPr="00B14505">
        <w:rPr>
          <w:rFonts w:ascii="Arial" w:hAnsi="Arial" w:cs="Arial"/>
          <w:b/>
          <w:bCs/>
          <w:sz w:val="24"/>
          <w:szCs w:val="24"/>
        </w:rPr>
        <w:t xml:space="preserve">4.00 pm on </w:t>
      </w:r>
      <w:r w:rsidR="00822BDE">
        <w:rPr>
          <w:rFonts w:ascii="Arial" w:hAnsi="Arial" w:cs="Arial"/>
          <w:b/>
          <w:bCs/>
          <w:sz w:val="24"/>
          <w:szCs w:val="24"/>
        </w:rPr>
        <w:t>Wedne</w:t>
      </w:r>
      <w:r w:rsidR="00B14A54">
        <w:rPr>
          <w:rFonts w:ascii="Arial" w:hAnsi="Arial" w:cs="Arial"/>
          <w:b/>
          <w:bCs/>
          <w:sz w:val="24"/>
          <w:szCs w:val="24"/>
        </w:rPr>
        <w:t>s</w:t>
      </w:r>
      <w:r w:rsidRPr="00B14505">
        <w:rPr>
          <w:rFonts w:ascii="Arial" w:hAnsi="Arial" w:cs="Arial"/>
          <w:b/>
          <w:bCs/>
          <w:sz w:val="24"/>
          <w:szCs w:val="24"/>
        </w:rPr>
        <w:t>day</w:t>
      </w:r>
      <w:r w:rsidR="002734B6" w:rsidRPr="00B14505">
        <w:rPr>
          <w:rFonts w:ascii="Arial" w:hAnsi="Arial" w:cs="Arial"/>
          <w:b/>
          <w:bCs/>
          <w:sz w:val="24"/>
          <w:szCs w:val="24"/>
        </w:rPr>
        <w:t xml:space="preserve">, </w:t>
      </w:r>
      <w:r w:rsidR="00822BDE">
        <w:rPr>
          <w:rFonts w:ascii="Arial" w:hAnsi="Arial" w:cs="Arial"/>
          <w:b/>
          <w:bCs/>
          <w:sz w:val="24"/>
          <w:szCs w:val="24"/>
        </w:rPr>
        <w:t>12 July</w:t>
      </w:r>
      <w:r w:rsidR="004C56F2" w:rsidRPr="00B14505">
        <w:rPr>
          <w:rFonts w:ascii="Arial" w:hAnsi="Arial" w:cs="Arial"/>
          <w:b/>
          <w:bCs/>
          <w:sz w:val="24"/>
          <w:szCs w:val="24"/>
        </w:rPr>
        <w:t xml:space="preserve"> </w:t>
      </w:r>
      <w:r w:rsidR="004E3DAB" w:rsidRPr="00B14505">
        <w:rPr>
          <w:rFonts w:ascii="Arial" w:hAnsi="Arial" w:cs="Arial"/>
          <w:b/>
          <w:bCs/>
          <w:sz w:val="24"/>
          <w:szCs w:val="24"/>
        </w:rPr>
        <w:t>202</w:t>
      </w:r>
      <w:r w:rsidR="00B14A54">
        <w:rPr>
          <w:rFonts w:ascii="Arial" w:hAnsi="Arial" w:cs="Arial"/>
          <w:b/>
          <w:bCs/>
          <w:sz w:val="24"/>
          <w:szCs w:val="24"/>
        </w:rPr>
        <w:t>3</w:t>
      </w:r>
    </w:p>
    <w:p w14:paraId="088AA388" w14:textId="77777777" w:rsidR="00085FAD" w:rsidRPr="00B14505" w:rsidRDefault="00085FAD" w:rsidP="00085FAD">
      <w:pPr>
        <w:rPr>
          <w:rFonts w:ascii="Arial" w:hAnsi="Arial" w:cs="Arial"/>
          <w:sz w:val="24"/>
          <w:szCs w:val="24"/>
        </w:rPr>
      </w:pPr>
    </w:p>
    <w:tbl>
      <w:tblPr>
        <w:tblW w:w="0" w:type="auto"/>
        <w:tblInd w:w="-720" w:type="dxa"/>
        <w:tblLook w:val="04A0" w:firstRow="1" w:lastRow="0" w:firstColumn="1" w:lastColumn="0" w:noHBand="0" w:noVBand="1"/>
      </w:tblPr>
      <w:tblGrid>
        <w:gridCol w:w="4261"/>
        <w:gridCol w:w="4261"/>
      </w:tblGrid>
      <w:tr w:rsidR="00085FAD" w:rsidRPr="00B14505" w14:paraId="097344C3" w14:textId="77777777" w:rsidTr="002B429F">
        <w:tc>
          <w:tcPr>
            <w:tcW w:w="8522" w:type="dxa"/>
            <w:gridSpan w:val="2"/>
            <w:shd w:val="clear" w:color="auto" w:fill="auto"/>
          </w:tcPr>
          <w:p w14:paraId="49B03F25" w14:textId="77777777" w:rsidR="00085FAD" w:rsidRPr="00B14505" w:rsidRDefault="00085FAD" w:rsidP="002B429F">
            <w:pPr>
              <w:rPr>
                <w:rFonts w:ascii="Arial" w:hAnsi="Arial" w:cs="Arial"/>
                <w:b/>
                <w:sz w:val="24"/>
                <w:szCs w:val="24"/>
              </w:rPr>
            </w:pPr>
            <w:r w:rsidRPr="00B14505">
              <w:rPr>
                <w:rFonts w:ascii="Arial" w:hAnsi="Arial" w:cs="Arial"/>
                <w:b/>
                <w:sz w:val="24"/>
                <w:szCs w:val="24"/>
              </w:rPr>
              <w:t>Confirmed as a true record</w:t>
            </w:r>
          </w:p>
        </w:tc>
      </w:tr>
      <w:tr w:rsidR="00085FAD" w:rsidRPr="00B14505" w14:paraId="09682DE5" w14:textId="77777777" w:rsidTr="002B429F">
        <w:tc>
          <w:tcPr>
            <w:tcW w:w="4261" w:type="dxa"/>
            <w:tcBorders>
              <w:bottom w:val="dotted" w:sz="12" w:space="0" w:color="auto"/>
            </w:tcBorders>
            <w:shd w:val="clear" w:color="auto" w:fill="auto"/>
          </w:tcPr>
          <w:p w14:paraId="7480048B" w14:textId="4485EDA3" w:rsidR="00085FAD" w:rsidRPr="00B14505" w:rsidRDefault="00085FAD" w:rsidP="002B429F">
            <w:pPr>
              <w:rPr>
                <w:rFonts w:ascii="Arial" w:hAnsi="Arial" w:cs="Arial"/>
                <w:sz w:val="24"/>
                <w:szCs w:val="24"/>
              </w:rPr>
            </w:pPr>
          </w:p>
        </w:tc>
        <w:tc>
          <w:tcPr>
            <w:tcW w:w="4261" w:type="dxa"/>
            <w:tcBorders>
              <w:left w:val="nil"/>
            </w:tcBorders>
            <w:shd w:val="clear" w:color="auto" w:fill="auto"/>
          </w:tcPr>
          <w:p w14:paraId="6E3B2B79" w14:textId="77777777" w:rsidR="00085FAD" w:rsidRPr="00B14505" w:rsidRDefault="00085FAD" w:rsidP="002B429F">
            <w:pPr>
              <w:rPr>
                <w:rFonts w:ascii="Arial" w:hAnsi="Arial" w:cs="Arial"/>
                <w:sz w:val="24"/>
                <w:szCs w:val="24"/>
              </w:rPr>
            </w:pPr>
          </w:p>
          <w:p w14:paraId="17E0AB61" w14:textId="77777777" w:rsidR="00FB56F4" w:rsidRPr="00B14505" w:rsidRDefault="00FB56F4" w:rsidP="002B429F">
            <w:pPr>
              <w:rPr>
                <w:rFonts w:ascii="Arial" w:hAnsi="Arial" w:cs="Arial"/>
                <w:sz w:val="24"/>
                <w:szCs w:val="24"/>
              </w:rPr>
            </w:pPr>
          </w:p>
          <w:p w14:paraId="05B199DC" w14:textId="753EBA91" w:rsidR="00085FAD" w:rsidRPr="00B14505" w:rsidRDefault="00085FAD" w:rsidP="00F13F95">
            <w:pPr>
              <w:tabs>
                <w:tab w:val="center" w:pos="2022"/>
              </w:tabs>
              <w:rPr>
                <w:rFonts w:ascii="Arial" w:hAnsi="Arial" w:cs="Arial"/>
                <w:sz w:val="24"/>
                <w:szCs w:val="24"/>
              </w:rPr>
            </w:pPr>
            <w:r w:rsidRPr="00B14505">
              <w:rPr>
                <w:rFonts w:ascii="Arial" w:hAnsi="Arial" w:cs="Arial"/>
                <w:sz w:val="24"/>
                <w:szCs w:val="24"/>
              </w:rPr>
              <w:t>(Chair)</w:t>
            </w:r>
            <w:r w:rsidR="00F13F95">
              <w:rPr>
                <w:rFonts w:ascii="Arial" w:hAnsi="Arial" w:cs="Arial"/>
                <w:sz w:val="24"/>
                <w:szCs w:val="24"/>
              </w:rPr>
              <w:tab/>
            </w:r>
          </w:p>
        </w:tc>
      </w:tr>
    </w:tbl>
    <w:p w14:paraId="2C71CB47" w14:textId="77777777" w:rsidR="00F6770B" w:rsidRPr="00B14505" w:rsidRDefault="00F6770B" w:rsidP="00F6770B">
      <w:pPr>
        <w:rPr>
          <w:rFonts w:ascii="Arial" w:hAnsi="Arial" w:cs="Arial"/>
          <w:sz w:val="24"/>
          <w:szCs w:val="24"/>
        </w:rPr>
      </w:pPr>
    </w:p>
    <w:sectPr w:rsidR="00F6770B" w:rsidRPr="00B14505" w:rsidSect="007C0E24">
      <w:headerReference w:type="default" r:id="rId11"/>
      <w:footerReference w:type="default" r:id="rId1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B3DB52E" w14:textId="77777777" w:rsidR="0098149A" w:rsidRDefault="0098149A" w:rsidP="007E3624">
      <w:pPr>
        <w:spacing w:after="0" w:line="240" w:lineRule="auto"/>
      </w:pPr>
      <w:r>
        <w:separator/>
      </w:r>
    </w:p>
  </w:endnote>
  <w:endnote w:type="continuationSeparator" w:id="0">
    <w:p w14:paraId="7A73EE77" w14:textId="77777777" w:rsidR="0098149A" w:rsidRDefault="0098149A" w:rsidP="007E36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entury Gothic">
    <w:panose1 w:val="020B0502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Tahoma">
    <w:altName w:val="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37464410"/>
      <w:docPartObj>
        <w:docPartGallery w:val="Page Numbers (Bottom of Page)"/>
        <w:docPartUnique/>
      </w:docPartObj>
    </w:sdtPr>
    <w:sdtEndPr>
      <w:rPr>
        <w:noProof/>
      </w:rPr>
    </w:sdtEndPr>
    <w:sdtContent>
      <w:p w14:paraId="0E22D7EB" w14:textId="0B56C227" w:rsidR="00FC5657" w:rsidRDefault="00FC5657" w:rsidP="00A81365">
        <w:pPr>
          <w:pStyle w:val="Footer"/>
          <w:jc w:val="center"/>
        </w:pPr>
        <w:r>
          <w:fldChar w:fldCharType="begin"/>
        </w:r>
        <w:r>
          <w:instrText xml:space="preserve"> PAGE   \* MERGEFORMAT </w:instrText>
        </w:r>
        <w:r>
          <w:fldChar w:fldCharType="separate"/>
        </w:r>
        <w:r w:rsidR="00225FE6">
          <w:rPr>
            <w:noProof/>
          </w:rPr>
          <w:t>8</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0080041" w14:textId="77777777" w:rsidR="0098149A" w:rsidRDefault="0098149A" w:rsidP="007E3624">
      <w:pPr>
        <w:spacing w:after="0" w:line="240" w:lineRule="auto"/>
      </w:pPr>
      <w:r>
        <w:separator/>
      </w:r>
    </w:p>
  </w:footnote>
  <w:footnote w:type="continuationSeparator" w:id="0">
    <w:p w14:paraId="442B9DB4" w14:textId="77777777" w:rsidR="0098149A" w:rsidRDefault="0098149A" w:rsidP="007E362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7911E3" w14:textId="77777777" w:rsidR="00FC5657" w:rsidRPr="007E3624" w:rsidRDefault="00FC5657" w:rsidP="00B76B46">
    <w:pPr>
      <w:pStyle w:val="Header"/>
      <w:ind w:left="6804"/>
      <w:rPr>
        <w:rFonts w:ascii="Arial" w:hAnsi="Arial" w:cs="Arial"/>
        <w:b/>
        <w:sz w:val="28"/>
        <w:szCs w:val="28"/>
      </w:rPr>
    </w:pPr>
    <w:r>
      <w:t xml:space="preserve">                                                                                                                                                                  </w:t>
    </w:r>
    <w:r>
      <w:rPr>
        <w:rFonts w:ascii="Arial" w:hAnsi="Arial" w:cs="Arial"/>
        <w:sz w:val="28"/>
        <w:szCs w:val="28"/>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583B84"/>
    <w:multiLevelType w:val="hybridMultilevel"/>
    <w:tmpl w:val="FF04E4E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 w15:restartNumberingAfterBreak="0">
    <w:nsid w:val="057F0135"/>
    <w:multiLevelType w:val="hybridMultilevel"/>
    <w:tmpl w:val="3D0E9DC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 w15:restartNumberingAfterBreak="0">
    <w:nsid w:val="07C2449B"/>
    <w:multiLevelType w:val="hybridMultilevel"/>
    <w:tmpl w:val="3EACA6C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090833C8"/>
    <w:multiLevelType w:val="hybridMultilevel"/>
    <w:tmpl w:val="8E3E7C5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0BE74A68"/>
    <w:multiLevelType w:val="hybridMultilevel"/>
    <w:tmpl w:val="0982236A"/>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14134AE0"/>
    <w:multiLevelType w:val="hybridMultilevel"/>
    <w:tmpl w:val="6B36668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14721190"/>
    <w:multiLevelType w:val="hybridMultilevel"/>
    <w:tmpl w:val="0CC2F1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473458A"/>
    <w:multiLevelType w:val="hybridMultilevel"/>
    <w:tmpl w:val="122EAC1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D4710F"/>
    <w:multiLevelType w:val="hybridMultilevel"/>
    <w:tmpl w:val="51DE2B3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15:restartNumberingAfterBreak="0">
    <w:nsid w:val="17530002"/>
    <w:multiLevelType w:val="hybridMultilevel"/>
    <w:tmpl w:val="6032DAD0"/>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0" w15:restartNumberingAfterBreak="0">
    <w:nsid w:val="18011F97"/>
    <w:multiLevelType w:val="hybridMultilevel"/>
    <w:tmpl w:val="2870DD3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1" w15:restartNumberingAfterBreak="0">
    <w:nsid w:val="185D610C"/>
    <w:multiLevelType w:val="hybridMultilevel"/>
    <w:tmpl w:val="9BAC7D8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1921432F"/>
    <w:multiLevelType w:val="hybridMultilevel"/>
    <w:tmpl w:val="234A3D1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3" w15:restartNumberingAfterBreak="0">
    <w:nsid w:val="1C6329C2"/>
    <w:multiLevelType w:val="hybridMultilevel"/>
    <w:tmpl w:val="88D4C6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4" w15:restartNumberingAfterBreak="0">
    <w:nsid w:val="1F3900B0"/>
    <w:multiLevelType w:val="hybridMultilevel"/>
    <w:tmpl w:val="5834169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248D7160"/>
    <w:multiLevelType w:val="hybridMultilevel"/>
    <w:tmpl w:val="7CDC96F2"/>
    <w:lvl w:ilvl="0" w:tplc="3D0C5750">
      <w:start w:val="1"/>
      <w:numFmt w:val="bullet"/>
      <w:lvlText w:val="•"/>
      <w:lvlJc w:val="left"/>
      <w:pPr>
        <w:ind w:left="2372"/>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1" w:tplc="0FE4F082">
      <w:start w:val="1"/>
      <w:numFmt w:val="bullet"/>
      <w:lvlText w:val="o"/>
      <w:lvlJc w:val="left"/>
      <w:pPr>
        <w:ind w:left="252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2" w:tplc="31981FF6">
      <w:start w:val="1"/>
      <w:numFmt w:val="bullet"/>
      <w:lvlText w:val="▪"/>
      <w:lvlJc w:val="left"/>
      <w:pPr>
        <w:ind w:left="32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3" w:tplc="77EACECE">
      <w:start w:val="1"/>
      <w:numFmt w:val="bullet"/>
      <w:lvlText w:val="•"/>
      <w:lvlJc w:val="left"/>
      <w:pPr>
        <w:ind w:left="396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4" w:tplc="39B09764">
      <w:start w:val="1"/>
      <w:numFmt w:val="bullet"/>
      <w:lvlText w:val="o"/>
      <w:lvlJc w:val="left"/>
      <w:pPr>
        <w:ind w:left="468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5" w:tplc="4600FF3C">
      <w:start w:val="1"/>
      <w:numFmt w:val="bullet"/>
      <w:lvlText w:val="▪"/>
      <w:lvlJc w:val="left"/>
      <w:pPr>
        <w:ind w:left="540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6" w:tplc="373A0580">
      <w:start w:val="1"/>
      <w:numFmt w:val="bullet"/>
      <w:lvlText w:val="•"/>
      <w:lvlJc w:val="left"/>
      <w:pPr>
        <w:ind w:left="6120"/>
      </w:pPr>
      <w:rPr>
        <w:rFonts w:ascii="Arial" w:eastAsia="Arial" w:hAnsi="Arial" w:cs="Arial"/>
        <w:b w:val="0"/>
        <w:i w:val="0"/>
        <w:strike w:val="0"/>
        <w:dstrike w:val="0"/>
        <w:color w:val="000000"/>
        <w:sz w:val="20"/>
        <w:szCs w:val="20"/>
        <w:u w:val="none" w:color="000000"/>
        <w:bdr w:val="none" w:sz="0" w:space="0" w:color="auto"/>
        <w:shd w:val="clear" w:color="auto" w:fill="auto"/>
        <w:vertAlign w:val="baseline"/>
      </w:rPr>
    </w:lvl>
    <w:lvl w:ilvl="7" w:tplc="69100DF6">
      <w:start w:val="1"/>
      <w:numFmt w:val="bullet"/>
      <w:lvlText w:val="o"/>
      <w:lvlJc w:val="left"/>
      <w:pPr>
        <w:ind w:left="684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lvl w:ilvl="8" w:tplc="0F7A258C">
      <w:start w:val="1"/>
      <w:numFmt w:val="bullet"/>
      <w:lvlText w:val="▪"/>
      <w:lvlJc w:val="left"/>
      <w:pPr>
        <w:ind w:left="7560"/>
      </w:pPr>
      <w:rPr>
        <w:rFonts w:ascii="Segoe UI Symbol" w:eastAsia="Segoe UI Symbol" w:hAnsi="Segoe UI Symbol" w:cs="Segoe UI Symbol"/>
        <w:b w:val="0"/>
        <w:i w:val="0"/>
        <w:strike w:val="0"/>
        <w:dstrike w:val="0"/>
        <w:color w:val="000000"/>
        <w:sz w:val="20"/>
        <w:szCs w:val="20"/>
        <w:u w:val="none" w:color="000000"/>
        <w:bdr w:val="none" w:sz="0" w:space="0" w:color="auto"/>
        <w:shd w:val="clear" w:color="auto" w:fill="auto"/>
        <w:vertAlign w:val="baseline"/>
      </w:rPr>
    </w:lvl>
  </w:abstractNum>
  <w:abstractNum w:abstractNumId="16" w15:restartNumberingAfterBreak="0">
    <w:nsid w:val="268452EC"/>
    <w:multiLevelType w:val="hybridMultilevel"/>
    <w:tmpl w:val="D7B6DA4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7" w15:restartNumberingAfterBreak="0">
    <w:nsid w:val="276169DC"/>
    <w:multiLevelType w:val="hybridMultilevel"/>
    <w:tmpl w:val="C7D6E2A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8" w15:restartNumberingAfterBreak="0">
    <w:nsid w:val="291C4143"/>
    <w:multiLevelType w:val="hybridMultilevel"/>
    <w:tmpl w:val="811C9A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9" w15:restartNumberingAfterBreak="0">
    <w:nsid w:val="2BB74AD7"/>
    <w:multiLevelType w:val="hybridMultilevel"/>
    <w:tmpl w:val="17E28256"/>
    <w:lvl w:ilvl="0" w:tplc="08090001">
      <w:start w:val="1"/>
      <w:numFmt w:val="bullet"/>
      <w:lvlText w:val=""/>
      <w:lvlJc w:val="left"/>
      <w:pPr>
        <w:ind w:left="1080" w:hanging="360"/>
      </w:pPr>
      <w:rPr>
        <w:rFonts w:ascii="Symbol" w:hAnsi="Symbol" w:hint="default"/>
      </w:rPr>
    </w:lvl>
    <w:lvl w:ilvl="1" w:tplc="08090003">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0" w15:restartNumberingAfterBreak="0">
    <w:nsid w:val="34850DB0"/>
    <w:multiLevelType w:val="hybridMultilevel"/>
    <w:tmpl w:val="F30A88E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1" w15:restartNumberingAfterBreak="0">
    <w:nsid w:val="366505CC"/>
    <w:multiLevelType w:val="hybridMultilevel"/>
    <w:tmpl w:val="2884CD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9F0607D"/>
    <w:multiLevelType w:val="hybridMultilevel"/>
    <w:tmpl w:val="EA8A2F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3" w15:restartNumberingAfterBreak="0">
    <w:nsid w:val="3A7E4367"/>
    <w:multiLevelType w:val="hybridMultilevel"/>
    <w:tmpl w:val="FCFAAEB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 w15:restartNumberingAfterBreak="0">
    <w:nsid w:val="3F351122"/>
    <w:multiLevelType w:val="hybridMultilevel"/>
    <w:tmpl w:val="DDE410A8"/>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5" w15:restartNumberingAfterBreak="0">
    <w:nsid w:val="3F8C1315"/>
    <w:multiLevelType w:val="hybridMultilevel"/>
    <w:tmpl w:val="7C46072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6" w15:restartNumberingAfterBreak="0">
    <w:nsid w:val="40067A0C"/>
    <w:multiLevelType w:val="hybridMultilevel"/>
    <w:tmpl w:val="8946E9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46F855D3"/>
    <w:multiLevelType w:val="hybridMultilevel"/>
    <w:tmpl w:val="6B7867C8"/>
    <w:lvl w:ilvl="0" w:tplc="E7B6B8E0">
      <w:start w:val="2"/>
      <w:numFmt w:val="decimal"/>
      <w:pStyle w:val="Heading1"/>
      <w:lvlText w:val="%1."/>
      <w:lvlJc w:val="left"/>
      <w:pPr>
        <w:ind w:left="0"/>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1" w:tplc="DC6E2566">
      <w:start w:val="1"/>
      <w:numFmt w:val="lowerLetter"/>
      <w:lvlText w:val="%2"/>
      <w:lvlJc w:val="left"/>
      <w:pPr>
        <w:ind w:left="1080"/>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2" w:tplc="3196BEC6">
      <w:start w:val="1"/>
      <w:numFmt w:val="lowerRoman"/>
      <w:lvlText w:val="%3"/>
      <w:lvlJc w:val="left"/>
      <w:pPr>
        <w:ind w:left="1800"/>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3" w:tplc="2FD2F2CA">
      <w:start w:val="1"/>
      <w:numFmt w:val="decimal"/>
      <w:lvlText w:val="%4"/>
      <w:lvlJc w:val="left"/>
      <w:pPr>
        <w:ind w:left="2520"/>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4" w:tplc="B860EFEA">
      <w:start w:val="1"/>
      <w:numFmt w:val="lowerLetter"/>
      <w:lvlText w:val="%5"/>
      <w:lvlJc w:val="left"/>
      <w:pPr>
        <w:ind w:left="3240"/>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5" w:tplc="89226B2A">
      <w:start w:val="1"/>
      <w:numFmt w:val="lowerRoman"/>
      <w:lvlText w:val="%6"/>
      <w:lvlJc w:val="left"/>
      <w:pPr>
        <w:ind w:left="3960"/>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6" w:tplc="B8425C68">
      <w:start w:val="1"/>
      <w:numFmt w:val="decimal"/>
      <w:lvlText w:val="%7"/>
      <w:lvlJc w:val="left"/>
      <w:pPr>
        <w:ind w:left="4680"/>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7" w:tplc="91D644DC">
      <w:start w:val="1"/>
      <w:numFmt w:val="lowerLetter"/>
      <w:lvlText w:val="%8"/>
      <w:lvlJc w:val="left"/>
      <w:pPr>
        <w:ind w:left="5400"/>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lvl w:ilvl="8" w:tplc="0E58C69E">
      <w:start w:val="1"/>
      <w:numFmt w:val="lowerRoman"/>
      <w:lvlText w:val="%9"/>
      <w:lvlJc w:val="left"/>
      <w:pPr>
        <w:ind w:left="6120"/>
      </w:pPr>
      <w:rPr>
        <w:rFonts w:ascii="Century Gothic" w:eastAsia="Century Gothic" w:hAnsi="Century Gothic" w:cs="Century Gothic"/>
        <w:b/>
        <w:bCs/>
        <w:i w:val="0"/>
        <w:strike w:val="0"/>
        <w:dstrike w:val="0"/>
        <w:color w:val="000000"/>
        <w:sz w:val="22"/>
        <w:szCs w:val="22"/>
        <w:u w:val="none" w:color="000000"/>
        <w:bdr w:val="none" w:sz="0" w:space="0" w:color="auto"/>
        <w:shd w:val="clear" w:color="auto" w:fill="auto"/>
        <w:vertAlign w:val="baseline"/>
      </w:rPr>
    </w:lvl>
  </w:abstractNum>
  <w:abstractNum w:abstractNumId="28" w15:restartNumberingAfterBreak="0">
    <w:nsid w:val="47D04102"/>
    <w:multiLevelType w:val="hybridMultilevel"/>
    <w:tmpl w:val="79D8F00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9" w15:restartNumberingAfterBreak="0">
    <w:nsid w:val="4E7E70BC"/>
    <w:multiLevelType w:val="hybridMultilevel"/>
    <w:tmpl w:val="AFCCBD2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F39008D"/>
    <w:multiLevelType w:val="hybridMultilevel"/>
    <w:tmpl w:val="85D0E0B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1" w15:restartNumberingAfterBreak="0">
    <w:nsid w:val="51E32749"/>
    <w:multiLevelType w:val="hybridMultilevel"/>
    <w:tmpl w:val="A37E804C"/>
    <w:lvl w:ilvl="0" w:tplc="08090001">
      <w:start w:val="1"/>
      <w:numFmt w:val="bullet"/>
      <w:lvlText w:val=""/>
      <w:lvlJc w:val="left"/>
      <w:pPr>
        <w:ind w:left="926" w:hanging="360"/>
      </w:pPr>
      <w:rPr>
        <w:rFonts w:ascii="Symbol" w:hAnsi="Symbol" w:hint="default"/>
      </w:rPr>
    </w:lvl>
    <w:lvl w:ilvl="1" w:tplc="08090003" w:tentative="1">
      <w:start w:val="1"/>
      <w:numFmt w:val="bullet"/>
      <w:lvlText w:val="o"/>
      <w:lvlJc w:val="left"/>
      <w:pPr>
        <w:ind w:left="1646" w:hanging="360"/>
      </w:pPr>
      <w:rPr>
        <w:rFonts w:ascii="Courier New" w:hAnsi="Courier New" w:cs="Courier New" w:hint="default"/>
      </w:rPr>
    </w:lvl>
    <w:lvl w:ilvl="2" w:tplc="08090005" w:tentative="1">
      <w:start w:val="1"/>
      <w:numFmt w:val="bullet"/>
      <w:lvlText w:val=""/>
      <w:lvlJc w:val="left"/>
      <w:pPr>
        <w:ind w:left="2366" w:hanging="360"/>
      </w:pPr>
      <w:rPr>
        <w:rFonts w:ascii="Wingdings" w:hAnsi="Wingdings" w:hint="default"/>
      </w:rPr>
    </w:lvl>
    <w:lvl w:ilvl="3" w:tplc="08090001" w:tentative="1">
      <w:start w:val="1"/>
      <w:numFmt w:val="bullet"/>
      <w:lvlText w:val=""/>
      <w:lvlJc w:val="left"/>
      <w:pPr>
        <w:ind w:left="3086" w:hanging="360"/>
      </w:pPr>
      <w:rPr>
        <w:rFonts w:ascii="Symbol" w:hAnsi="Symbol" w:hint="default"/>
      </w:rPr>
    </w:lvl>
    <w:lvl w:ilvl="4" w:tplc="08090003" w:tentative="1">
      <w:start w:val="1"/>
      <w:numFmt w:val="bullet"/>
      <w:lvlText w:val="o"/>
      <w:lvlJc w:val="left"/>
      <w:pPr>
        <w:ind w:left="3806" w:hanging="360"/>
      </w:pPr>
      <w:rPr>
        <w:rFonts w:ascii="Courier New" w:hAnsi="Courier New" w:cs="Courier New" w:hint="default"/>
      </w:rPr>
    </w:lvl>
    <w:lvl w:ilvl="5" w:tplc="08090005" w:tentative="1">
      <w:start w:val="1"/>
      <w:numFmt w:val="bullet"/>
      <w:lvlText w:val=""/>
      <w:lvlJc w:val="left"/>
      <w:pPr>
        <w:ind w:left="4526" w:hanging="360"/>
      </w:pPr>
      <w:rPr>
        <w:rFonts w:ascii="Wingdings" w:hAnsi="Wingdings" w:hint="default"/>
      </w:rPr>
    </w:lvl>
    <w:lvl w:ilvl="6" w:tplc="08090001" w:tentative="1">
      <w:start w:val="1"/>
      <w:numFmt w:val="bullet"/>
      <w:lvlText w:val=""/>
      <w:lvlJc w:val="left"/>
      <w:pPr>
        <w:ind w:left="5246" w:hanging="360"/>
      </w:pPr>
      <w:rPr>
        <w:rFonts w:ascii="Symbol" w:hAnsi="Symbol" w:hint="default"/>
      </w:rPr>
    </w:lvl>
    <w:lvl w:ilvl="7" w:tplc="08090003" w:tentative="1">
      <w:start w:val="1"/>
      <w:numFmt w:val="bullet"/>
      <w:lvlText w:val="o"/>
      <w:lvlJc w:val="left"/>
      <w:pPr>
        <w:ind w:left="5966" w:hanging="360"/>
      </w:pPr>
      <w:rPr>
        <w:rFonts w:ascii="Courier New" w:hAnsi="Courier New" w:cs="Courier New" w:hint="default"/>
      </w:rPr>
    </w:lvl>
    <w:lvl w:ilvl="8" w:tplc="08090005" w:tentative="1">
      <w:start w:val="1"/>
      <w:numFmt w:val="bullet"/>
      <w:lvlText w:val=""/>
      <w:lvlJc w:val="left"/>
      <w:pPr>
        <w:ind w:left="6686" w:hanging="360"/>
      </w:pPr>
      <w:rPr>
        <w:rFonts w:ascii="Wingdings" w:hAnsi="Wingdings" w:hint="default"/>
      </w:rPr>
    </w:lvl>
  </w:abstractNum>
  <w:abstractNum w:abstractNumId="32" w15:restartNumberingAfterBreak="0">
    <w:nsid w:val="5334466F"/>
    <w:multiLevelType w:val="hybridMultilevel"/>
    <w:tmpl w:val="8300138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536635A2"/>
    <w:multiLevelType w:val="hybridMultilevel"/>
    <w:tmpl w:val="02663B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4" w15:restartNumberingAfterBreak="0">
    <w:nsid w:val="5412029A"/>
    <w:multiLevelType w:val="hybridMultilevel"/>
    <w:tmpl w:val="0CE034B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5" w15:restartNumberingAfterBreak="0">
    <w:nsid w:val="555558FD"/>
    <w:multiLevelType w:val="hybridMultilevel"/>
    <w:tmpl w:val="70C0E140"/>
    <w:lvl w:ilvl="0" w:tplc="08090001">
      <w:start w:val="1"/>
      <w:numFmt w:val="bullet"/>
      <w:lvlText w:val=""/>
      <w:lvlJc w:val="left"/>
      <w:pPr>
        <w:ind w:left="926" w:hanging="360"/>
      </w:pPr>
      <w:rPr>
        <w:rFonts w:ascii="Symbol" w:hAnsi="Symbol" w:hint="default"/>
      </w:rPr>
    </w:lvl>
    <w:lvl w:ilvl="1" w:tplc="08090003" w:tentative="1">
      <w:start w:val="1"/>
      <w:numFmt w:val="bullet"/>
      <w:lvlText w:val="o"/>
      <w:lvlJc w:val="left"/>
      <w:pPr>
        <w:ind w:left="1646" w:hanging="360"/>
      </w:pPr>
      <w:rPr>
        <w:rFonts w:ascii="Courier New" w:hAnsi="Courier New" w:cs="Courier New" w:hint="default"/>
      </w:rPr>
    </w:lvl>
    <w:lvl w:ilvl="2" w:tplc="08090005" w:tentative="1">
      <w:start w:val="1"/>
      <w:numFmt w:val="bullet"/>
      <w:lvlText w:val=""/>
      <w:lvlJc w:val="left"/>
      <w:pPr>
        <w:ind w:left="2366" w:hanging="360"/>
      </w:pPr>
      <w:rPr>
        <w:rFonts w:ascii="Wingdings" w:hAnsi="Wingdings" w:hint="default"/>
      </w:rPr>
    </w:lvl>
    <w:lvl w:ilvl="3" w:tplc="08090001" w:tentative="1">
      <w:start w:val="1"/>
      <w:numFmt w:val="bullet"/>
      <w:lvlText w:val=""/>
      <w:lvlJc w:val="left"/>
      <w:pPr>
        <w:ind w:left="3086" w:hanging="360"/>
      </w:pPr>
      <w:rPr>
        <w:rFonts w:ascii="Symbol" w:hAnsi="Symbol" w:hint="default"/>
      </w:rPr>
    </w:lvl>
    <w:lvl w:ilvl="4" w:tplc="08090003" w:tentative="1">
      <w:start w:val="1"/>
      <w:numFmt w:val="bullet"/>
      <w:lvlText w:val="o"/>
      <w:lvlJc w:val="left"/>
      <w:pPr>
        <w:ind w:left="3806" w:hanging="360"/>
      </w:pPr>
      <w:rPr>
        <w:rFonts w:ascii="Courier New" w:hAnsi="Courier New" w:cs="Courier New" w:hint="default"/>
      </w:rPr>
    </w:lvl>
    <w:lvl w:ilvl="5" w:tplc="08090005" w:tentative="1">
      <w:start w:val="1"/>
      <w:numFmt w:val="bullet"/>
      <w:lvlText w:val=""/>
      <w:lvlJc w:val="left"/>
      <w:pPr>
        <w:ind w:left="4526" w:hanging="360"/>
      </w:pPr>
      <w:rPr>
        <w:rFonts w:ascii="Wingdings" w:hAnsi="Wingdings" w:hint="default"/>
      </w:rPr>
    </w:lvl>
    <w:lvl w:ilvl="6" w:tplc="08090001" w:tentative="1">
      <w:start w:val="1"/>
      <w:numFmt w:val="bullet"/>
      <w:lvlText w:val=""/>
      <w:lvlJc w:val="left"/>
      <w:pPr>
        <w:ind w:left="5246" w:hanging="360"/>
      </w:pPr>
      <w:rPr>
        <w:rFonts w:ascii="Symbol" w:hAnsi="Symbol" w:hint="default"/>
      </w:rPr>
    </w:lvl>
    <w:lvl w:ilvl="7" w:tplc="08090003" w:tentative="1">
      <w:start w:val="1"/>
      <w:numFmt w:val="bullet"/>
      <w:lvlText w:val="o"/>
      <w:lvlJc w:val="left"/>
      <w:pPr>
        <w:ind w:left="5966" w:hanging="360"/>
      </w:pPr>
      <w:rPr>
        <w:rFonts w:ascii="Courier New" w:hAnsi="Courier New" w:cs="Courier New" w:hint="default"/>
      </w:rPr>
    </w:lvl>
    <w:lvl w:ilvl="8" w:tplc="08090005" w:tentative="1">
      <w:start w:val="1"/>
      <w:numFmt w:val="bullet"/>
      <w:lvlText w:val=""/>
      <w:lvlJc w:val="left"/>
      <w:pPr>
        <w:ind w:left="6686" w:hanging="360"/>
      </w:pPr>
      <w:rPr>
        <w:rFonts w:ascii="Wingdings" w:hAnsi="Wingdings" w:hint="default"/>
      </w:rPr>
    </w:lvl>
  </w:abstractNum>
  <w:abstractNum w:abstractNumId="36" w15:restartNumberingAfterBreak="0">
    <w:nsid w:val="58115305"/>
    <w:multiLevelType w:val="hybridMultilevel"/>
    <w:tmpl w:val="7BE80E14"/>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37" w15:restartNumberingAfterBreak="0">
    <w:nsid w:val="584B0969"/>
    <w:multiLevelType w:val="hybridMultilevel"/>
    <w:tmpl w:val="0E86A64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5AD3091C"/>
    <w:multiLevelType w:val="hybridMultilevel"/>
    <w:tmpl w:val="75A6DA0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5B37055C"/>
    <w:multiLevelType w:val="hybridMultilevel"/>
    <w:tmpl w:val="8EB2BE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0" w15:restartNumberingAfterBreak="0">
    <w:nsid w:val="5B6D3357"/>
    <w:multiLevelType w:val="hybridMultilevel"/>
    <w:tmpl w:val="5E6E1F8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1" w15:restartNumberingAfterBreak="0">
    <w:nsid w:val="5F6158D5"/>
    <w:multiLevelType w:val="hybridMultilevel"/>
    <w:tmpl w:val="B10803E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2" w15:restartNumberingAfterBreak="0">
    <w:nsid w:val="6371334F"/>
    <w:multiLevelType w:val="hybridMultilevel"/>
    <w:tmpl w:val="5358F240"/>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3" w15:restartNumberingAfterBreak="0">
    <w:nsid w:val="665519C3"/>
    <w:multiLevelType w:val="hybridMultilevel"/>
    <w:tmpl w:val="0F92B9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4" w15:restartNumberingAfterBreak="0">
    <w:nsid w:val="69372DFA"/>
    <w:multiLevelType w:val="hybridMultilevel"/>
    <w:tmpl w:val="F2A8B460"/>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45" w15:restartNumberingAfterBreak="0">
    <w:nsid w:val="6C536BA7"/>
    <w:multiLevelType w:val="hybridMultilevel"/>
    <w:tmpl w:val="8B38830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6" w15:restartNumberingAfterBreak="0">
    <w:nsid w:val="732058DC"/>
    <w:multiLevelType w:val="hybridMultilevel"/>
    <w:tmpl w:val="85E4155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7" w15:restartNumberingAfterBreak="0">
    <w:nsid w:val="776A6D6A"/>
    <w:multiLevelType w:val="hybridMultilevel"/>
    <w:tmpl w:val="94D2E29C"/>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8" w15:restartNumberingAfterBreak="0">
    <w:nsid w:val="7BAA6AD9"/>
    <w:multiLevelType w:val="hybridMultilevel"/>
    <w:tmpl w:val="B442F9A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9" w15:restartNumberingAfterBreak="0">
    <w:nsid w:val="7BB358FC"/>
    <w:multiLevelType w:val="hybridMultilevel"/>
    <w:tmpl w:val="40DCBA10"/>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50" w15:restartNumberingAfterBreak="0">
    <w:nsid w:val="7D0276C3"/>
    <w:multiLevelType w:val="hybridMultilevel"/>
    <w:tmpl w:val="B3347A3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1" w15:restartNumberingAfterBreak="0">
    <w:nsid w:val="7F3A3780"/>
    <w:multiLevelType w:val="hybridMultilevel"/>
    <w:tmpl w:val="BA9688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num w:numId="1" w16cid:durableId="410464227">
    <w:abstractNumId w:val="29"/>
  </w:num>
  <w:num w:numId="2" w16cid:durableId="1031689834">
    <w:abstractNumId w:val="27"/>
  </w:num>
  <w:num w:numId="3" w16cid:durableId="540291137">
    <w:abstractNumId w:val="18"/>
  </w:num>
  <w:num w:numId="4" w16cid:durableId="1303849467">
    <w:abstractNumId w:val="46"/>
  </w:num>
  <w:num w:numId="5" w16cid:durableId="830680463">
    <w:abstractNumId w:val="41"/>
  </w:num>
  <w:num w:numId="6" w16cid:durableId="436633519">
    <w:abstractNumId w:val="3"/>
  </w:num>
  <w:num w:numId="7" w16cid:durableId="1835761240">
    <w:abstractNumId w:val="15"/>
  </w:num>
  <w:num w:numId="8" w16cid:durableId="1966546246">
    <w:abstractNumId w:val="31"/>
  </w:num>
  <w:num w:numId="9" w16cid:durableId="1448966232">
    <w:abstractNumId w:val="47"/>
  </w:num>
  <w:num w:numId="10" w16cid:durableId="281421156">
    <w:abstractNumId w:val="35"/>
  </w:num>
  <w:num w:numId="11" w16cid:durableId="191577498">
    <w:abstractNumId w:val="9"/>
  </w:num>
  <w:num w:numId="12" w16cid:durableId="1579636887">
    <w:abstractNumId w:val="1"/>
  </w:num>
  <w:num w:numId="13" w16cid:durableId="1495687877">
    <w:abstractNumId w:val="12"/>
  </w:num>
  <w:num w:numId="14" w16cid:durableId="922101864">
    <w:abstractNumId w:val="49"/>
  </w:num>
  <w:num w:numId="15" w16cid:durableId="1498763916">
    <w:abstractNumId w:val="0"/>
  </w:num>
  <w:num w:numId="16" w16cid:durableId="826550395">
    <w:abstractNumId w:val="28"/>
  </w:num>
  <w:num w:numId="17" w16cid:durableId="1901594414">
    <w:abstractNumId w:val="19"/>
  </w:num>
  <w:num w:numId="18" w16cid:durableId="934289743">
    <w:abstractNumId w:val="40"/>
  </w:num>
  <w:num w:numId="19" w16cid:durableId="1723670310">
    <w:abstractNumId w:val="44"/>
  </w:num>
  <w:num w:numId="20" w16cid:durableId="1950813439">
    <w:abstractNumId w:val="36"/>
  </w:num>
  <w:num w:numId="21" w16cid:durableId="1716809380">
    <w:abstractNumId w:val="38"/>
  </w:num>
  <w:num w:numId="22" w16cid:durableId="1052119695">
    <w:abstractNumId w:val="13"/>
  </w:num>
  <w:num w:numId="23" w16cid:durableId="2120370954">
    <w:abstractNumId w:val="25"/>
  </w:num>
  <w:num w:numId="24" w16cid:durableId="1495754241">
    <w:abstractNumId w:val="2"/>
  </w:num>
  <w:num w:numId="25" w16cid:durableId="1106118459">
    <w:abstractNumId w:val="51"/>
  </w:num>
  <w:num w:numId="26" w16cid:durableId="292760193">
    <w:abstractNumId w:val="30"/>
  </w:num>
  <w:num w:numId="27" w16cid:durableId="645744764">
    <w:abstractNumId w:val="32"/>
  </w:num>
  <w:num w:numId="28" w16cid:durableId="1265727290">
    <w:abstractNumId w:val="7"/>
  </w:num>
  <w:num w:numId="29" w16cid:durableId="1356275203">
    <w:abstractNumId w:val="22"/>
  </w:num>
  <w:num w:numId="30" w16cid:durableId="514658502">
    <w:abstractNumId w:val="48"/>
  </w:num>
  <w:num w:numId="31" w16cid:durableId="289093718">
    <w:abstractNumId w:val="21"/>
  </w:num>
  <w:num w:numId="32" w16cid:durableId="2051686450">
    <w:abstractNumId w:val="10"/>
  </w:num>
  <w:num w:numId="33" w16cid:durableId="1090126654">
    <w:abstractNumId w:val="37"/>
  </w:num>
  <w:num w:numId="34" w16cid:durableId="2067333490">
    <w:abstractNumId w:val="16"/>
  </w:num>
  <w:num w:numId="35" w16cid:durableId="731734067">
    <w:abstractNumId w:val="24"/>
  </w:num>
  <w:num w:numId="36" w16cid:durableId="10451387">
    <w:abstractNumId w:val="17"/>
  </w:num>
  <w:num w:numId="37" w16cid:durableId="1739086804">
    <w:abstractNumId w:val="20"/>
  </w:num>
  <w:num w:numId="38" w16cid:durableId="1452745329">
    <w:abstractNumId w:val="50"/>
  </w:num>
  <w:num w:numId="39" w16cid:durableId="1413969481">
    <w:abstractNumId w:val="43"/>
  </w:num>
  <w:num w:numId="40" w16cid:durableId="2108454638">
    <w:abstractNumId w:val="33"/>
  </w:num>
  <w:num w:numId="41" w16cid:durableId="213196539">
    <w:abstractNumId w:val="6"/>
  </w:num>
  <w:num w:numId="42" w16cid:durableId="278607862">
    <w:abstractNumId w:val="14"/>
  </w:num>
  <w:num w:numId="43" w16cid:durableId="122581780">
    <w:abstractNumId w:val="39"/>
  </w:num>
  <w:num w:numId="44" w16cid:durableId="25108508">
    <w:abstractNumId w:val="5"/>
  </w:num>
  <w:num w:numId="45" w16cid:durableId="568464216">
    <w:abstractNumId w:val="23"/>
  </w:num>
  <w:num w:numId="46" w16cid:durableId="1995374748">
    <w:abstractNumId w:val="4"/>
  </w:num>
  <w:num w:numId="47" w16cid:durableId="992181854">
    <w:abstractNumId w:val="34"/>
  </w:num>
  <w:num w:numId="48" w16cid:durableId="2144350313">
    <w:abstractNumId w:val="8"/>
  </w:num>
  <w:num w:numId="49" w16cid:durableId="1096438816">
    <w:abstractNumId w:val="45"/>
  </w:num>
  <w:num w:numId="50" w16cid:durableId="1866481933">
    <w:abstractNumId w:val="11"/>
  </w:num>
  <w:num w:numId="51" w16cid:durableId="1470242928">
    <w:abstractNumId w:val="26"/>
  </w:num>
  <w:num w:numId="52" w16cid:durableId="1189219988">
    <w:abstractNumId w:val="42"/>
  </w:num>
  <w:numIdMacAtCleanup w:val="5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9"/>
  <w:activeWritingStyle w:appName="MSWord" w:lang="en-GB" w:vendorID="64" w:dllVersion="6" w:nlCheck="1" w:checkStyle="1"/>
  <w:activeWritingStyle w:appName="MSWord" w:lang="en-US" w:vendorID="64" w:dllVersion="6" w:nlCheck="1" w:checkStyle="1"/>
  <w:activeWritingStyle w:appName="MSWord" w:lang="en-GB" w:vendorID="64" w:dllVersion="0" w:nlCheck="1" w:checkStyle="0"/>
  <w:activeWritingStyle w:appName="MSWord" w:lang="en-US" w:vendorID="64" w:dllVersion="0" w:nlCheck="1" w:checkStyle="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E4149"/>
    <w:rsid w:val="00000394"/>
    <w:rsid w:val="00000E68"/>
    <w:rsid w:val="000018A8"/>
    <w:rsid w:val="00001B35"/>
    <w:rsid w:val="00001DBE"/>
    <w:rsid w:val="000020B9"/>
    <w:rsid w:val="000026D4"/>
    <w:rsid w:val="00002873"/>
    <w:rsid w:val="00003D8B"/>
    <w:rsid w:val="00004312"/>
    <w:rsid w:val="000046C8"/>
    <w:rsid w:val="00004776"/>
    <w:rsid w:val="00004929"/>
    <w:rsid w:val="000058F5"/>
    <w:rsid w:val="00005D76"/>
    <w:rsid w:val="000071DA"/>
    <w:rsid w:val="00007427"/>
    <w:rsid w:val="00007F8D"/>
    <w:rsid w:val="000111E8"/>
    <w:rsid w:val="00013447"/>
    <w:rsid w:val="00014139"/>
    <w:rsid w:val="0001453E"/>
    <w:rsid w:val="00014880"/>
    <w:rsid w:val="00014EAE"/>
    <w:rsid w:val="000159DF"/>
    <w:rsid w:val="00015AE5"/>
    <w:rsid w:val="00015F4F"/>
    <w:rsid w:val="000162AC"/>
    <w:rsid w:val="0001636E"/>
    <w:rsid w:val="0001677E"/>
    <w:rsid w:val="00017A2F"/>
    <w:rsid w:val="00017C8C"/>
    <w:rsid w:val="0002050D"/>
    <w:rsid w:val="000207B5"/>
    <w:rsid w:val="000207F4"/>
    <w:rsid w:val="00020E25"/>
    <w:rsid w:val="000210D4"/>
    <w:rsid w:val="000212F9"/>
    <w:rsid w:val="00021C7C"/>
    <w:rsid w:val="00022297"/>
    <w:rsid w:val="0002249E"/>
    <w:rsid w:val="000227B8"/>
    <w:rsid w:val="00022B7A"/>
    <w:rsid w:val="00022D1C"/>
    <w:rsid w:val="000231C7"/>
    <w:rsid w:val="00023519"/>
    <w:rsid w:val="00023E9C"/>
    <w:rsid w:val="00023F6F"/>
    <w:rsid w:val="0002431C"/>
    <w:rsid w:val="00024DA0"/>
    <w:rsid w:val="0002549F"/>
    <w:rsid w:val="00025B0E"/>
    <w:rsid w:val="00025C66"/>
    <w:rsid w:val="00025E16"/>
    <w:rsid w:val="000260EF"/>
    <w:rsid w:val="0002618B"/>
    <w:rsid w:val="00026788"/>
    <w:rsid w:val="00026846"/>
    <w:rsid w:val="00026EA0"/>
    <w:rsid w:val="000272D9"/>
    <w:rsid w:val="00027599"/>
    <w:rsid w:val="0003034D"/>
    <w:rsid w:val="000305D9"/>
    <w:rsid w:val="000305EF"/>
    <w:rsid w:val="0003101B"/>
    <w:rsid w:val="00031035"/>
    <w:rsid w:val="00031E35"/>
    <w:rsid w:val="00032DA0"/>
    <w:rsid w:val="000331EE"/>
    <w:rsid w:val="00034F56"/>
    <w:rsid w:val="00035A0F"/>
    <w:rsid w:val="00035BBC"/>
    <w:rsid w:val="00037B4D"/>
    <w:rsid w:val="00037CED"/>
    <w:rsid w:val="00040444"/>
    <w:rsid w:val="00041C2E"/>
    <w:rsid w:val="00042129"/>
    <w:rsid w:val="000422EB"/>
    <w:rsid w:val="00042E63"/>
    <w:rsid w:val="00042F62"/>
    <w:rsid w:val="000432FC"/>
    <w:rsid w:val="00043D62"/>
    <w:rsid w:val="00044231"/>
    <w:rsid w:val="00045ED9"/>
    <w:rsid w:val="00047101"/>
    <w:rsid w:val="000476A7"/>
    <w:rsid w:val="00047785"/>
    <w:rsid w:val="000512C9"/>
    <w:rsid w:val="000513DF"/>
    <w:rsid w:val="00051A97"/>
    <w:rsid w:val="00051E5A"/>
    <w:rsid w:val="0005258D"/>
    <w:rsid w:val="00052B92"/>
    <w:rsid w:val="00053E78"/>
    <w:rsid w:val="000550E6"/>
    <w:rsid w:val="00055A84"/>
    <w:rsid w:val="00055E1B"/>
    <w:rsid w:val="00055F06"/>
    <w:rsid w:val="00056AFC"/>
    <w:rsid w:val="00056C6E"/>
    <w:rsid w:val="00057D29"/>
    <w:rsid w:val="0006181B"/>
    <w:rsid w:val="00061D21"/>
    <w:rsid w:val="00061D6A"/>
    <w:rsid w:val="00062DD0"/>
    <w:rsid w:val="0006303B"/>
    <w:rsid w:val="000632CE"/>
    <w:rsid w:val="00063E27"/>
    <w:rsid w:val="00063ECC"/>
    <w:rsid w:val="000649D1"/>
    <w:rsid w:val="00064DD6"/>
    <w:rsid w:val="000650AD"/>
    <w:rsid w:val="000653DF"/>
    <w:rsid w:val="000653F7"/>
    <w:rsid w:val="00066CE8"/>
    <w:rsid w:val="00066D94"/>
    <w:rsid w:val="00067840"/>
    <w:rsid w:val="00067BC7"/>
    <w:rsid w:val="00067FE4"/>
    <w:rsid w:val="00070037"/>
    <w:rsid w:val="0007049B"/>
    <w:rsid w:val="00070BCF"/>
    <w:rsid w:val="00070D4E"/>
    <w:rsid w:val="00070DF0"/>
    <w:rsid w:val="000712B2"/>
    <w:rsid w:val="00071E4F"/>
    <w:rsid w:val="00072201"/>
    <w:rsid w:val="00072611"/>
    <w:rsid w:val="0007553E"/>
    <w:rsid w:val="00075A2F"/>
    <w:rsid w:val="00075FDD"/>
    <w:rsid w:val="0007654B"/>
    <w:rsid w:val="00076D7C"/>
    <w:rsid w:val="000801A1"/>
    <w:rsid w:val="00080302"/>
    <w:rsid w:val="0008093A"/>
    <w:rsid w:val="00080E82"/>
    <w:rsid w:val="00080FBC"/>
    <w:rsid w:val="000810B4"/>
    <w:rsid w:val="00081DA7"/>
    <w:rsid w:val="00082036"/>
    <w:rsid w:val="00082442"/>
    <w:rsid w:val="000835D5"/>
    <w:rsid w:val="00083A10"/>
    <w:rsid w:val="000842F2"/>
    <w:rsid w:val="000843DB"/>
    <w:rsid w:val="00084A36"/>
    <w:rsid w:val="00084A87"/>
    <w:rsid w:val="00084CFE"/>
    <w:rsid w:val="0008551D"/>
    <w:rsid w:val="00085546"/>
    <w:rsid w:val="00085634"/>
    <w:rsid w:val="00085961"/>
    <w:rsid w:val="00085A23"/>
    <w:rsid w:val="00085BE6"/>
    <w:rsid w:val="00085FAD"/>
    <w:rsid w:val="0008648F"/>
    <w:rsid w:val="000864FC"/>
    <w:rsid w:val="00087096"/>
    <w:rsid w:val="0008769B"/>
    <w:rsid w:val="000903F5"/>
    <w:rsid w:val="00090736"/>
    <w:rsid w:val="00090B74"/>
    <w:rsid w:val="00090CC0"/>
    <w:rsid w:val="00090F0F"/>
    <w:rsid w:val="0009116A"/>
    <w:rsid w:val="000918F7"/>
    <w:rsid w:val="00091F06"/>
    <w:rsid w:val="0009271B"/>
    <w:rsid w:val="00093394"/>
    <w:rsid w:val="0009351A"/>
    <w:rsid w:val="00093815"/>
    <w:rsid w:val="00093958"/>
    <w:rsid w:val="00094BC0"/>
    <w:rsid w:val="00094D48"/>
    <w:rsid w:val="0009556A"/>
    <w:rsid w:val="0009559D"/>
    <w:rsid w:val="00095A0A"/>
    <w:rsid w:val="00096446"/>
    <w:rsid w:val="00097895"/>
    <w:rsid w:val="000A00F4"/>
    <w:rsid w:val="000A12DC"/>
    <w:rsid w:val="000A1817"/>
    <w:rsid w:val="000A28AD"/>
    <w:rsid w:val="000A3587"/>
    <w:rsid w:val="000A38EF"/>
    <w:rsid w:val="000A3961"/>
    <w:rsid w:val="000A3F9D"/>
    <w:rsid w:val="000A418B"/>
    <w:rsid w:val="000A4CC7"/>
    <w:rsid w:val="000A4D2D"/>
    <w:rsid w:val="000A5756"/>
    <w:rsid w:val="000A5CF4"/>
    <w:rsid w:val="000A6425"/>
    <w:rsid w:val="000A6A25"/>
    <w:rsid w:val="000A7953"/>
    <w:rsid w:val="000B02FA"/>
    <w:rsid w:val="000B0F59"/>
    <w:rsid w:val="000B1452"/>
    <w:rsid w:val="000B29AF"/>
    <w:rsid w:val="000B2B42"/>
    <w:rsid w:val="000B30CA"/>
    <w:rsid w:val="000B3B00"/>
    <w:rsid w:val="000B3D6E"/>
    <w:rsid w:val="000B41C2"/>
    <w:rsid w:val="000B43B6"/>
    <w:rsid w:val="000B4479"/>
    <w:rsid w:val="000B4D9D"/>
    <w:rsid w:val="000B4FBE"/>
    <w:rsid w:val="000B53D7"/>
    <w:rsid w:val="000B5500"/>
    <w:rsid w:val="000B5EA7"/>
    <w:rsid w:val="000B6A48"/>
    <w:rsid w:val="000B6A6F"/>
    <w:rsid w:val="000B6CFB"/>
    <w:rsid w:val="000B783F"/>
    <w:rsid w:val="000B7997"/>
    <w:rsid w:val="000B7BBF"/>
    <w:rsid w:val="000C06D8"/>
    <w:rsid w:val="000C0BA9"/>
    <w:rsid w:val="000C131F"/>
    <w:rsid w:val="000C1906"/>
    <w:rsid w:val="000C1D9D"/>
    <w:rsid w:val="000C242E"/>
    <w:rsid w:val="000C288F"/>
    <w:rsid w:val="000C4886"/>
    <w:rsid w:val="000C49A1"/>
    <w:rsid w:val="000C4E30"/>
    <w:rsid w:val="000C5675"/>
    <w:rsid w:val="000C57B5"/>
    <w:rsid w:val="000C5860"/>
    <w:rsid w:val="000C6CCC"/>
    <w:rsid w:val="000C6F04"/>
    <w:rsid w:val="000C72FE"/>
    <w:rsid w:val="000C7EE4"/>
    <w:rsid w:val="000D002B"/>
    <w:rsid w:val="000D088D"/>
    <w:rsid w:val="000D0E33"/>
    <w:rsid w:val="000D129D"/>
    <w:rsid w:val="000D307A"/>
    <w:rsid w:val="000D3D11"/>
    <w:rsid w:val="000D3F0D"/>
    <w:rsid w:val="000D4161"/>
    <w:rsid w:val="000D47F5"/>
    <w:rsid w:val="000D6F22"/>
    <w:rsid w:val="000D77FC"/>
    <w:rsid w:val="000E0002"/>
    <w:rsid w:val="000E092E"/>
    <w:rsid w:val="000E0A55"/>
    <w:rsid w:val="000E0BB5"/>
    <w:rsid w:val="000E0E60"/>
    <w:rsid w:val="000E13CD"/>
    <w:rsid w:val="000E1D0F"/>
    <w:rsid w:val="000E2272"/>
    <w:rsid w:val="000E3480"/>
    <w:rsid w:val="000E3AD2"/>
    <w:rsid w:val="000E3D25"/>
    <w:rsid w:val="000E40AE"/>
    <w:rsid w:val="000E40C6"/>
    <w:rsid w:val="000E4278"/>
    <w:rsid w:val="000E4920"/>
    <w:rsid w:val="000E4D4F"/>
    <w:rsid w:val="000E518F"/>
    <w:rsid w:val="000E56FE"/>
    <w:rsid w:val="000E5CA1"/>
    <w:rsid w:val="000E6221"/>
    <w:rsid w:val="000E6464"/>
    <w:rsid w:val="000E67F1"/>
    <w:rsid w:val="000E72E4"/>
    <w:rsid w:val="000E7E4E"/>
    <w:rsid w:val="000F05CD"/>
    <w:rsid w:val="000F06C8"/>
    <w:rsid w:val="000F0831"/>
    <w:rsid w:val="000F1B90"/>
    <w:rsid w:val="000F225B"/>
    <w:rsid w:val="000F28F5"/>
    <w:rsid w:val="000F2D32"/>
    <w:rsid w:val="000F2D42"/>
    <w:rsid w:val="000F2F46"/>
    <w:rsid w:val="000F3945"/>
    <w:rsid w:val="000F3A95"/>
    <w:rsid w:val="000F3C85"/>
    <w:rsid w:val="000F4049"/>
    <w:rsid w:val="000F41D3"/>
    <w:rsid w:val="000F4C13"/>
    <w:rsid w:val="000F4D8C"/>
    <w:rsid w:val="000F5355"/>
    <w:rsid w:val="000F5FE3"/>
    <w:rsid w:val="000F66AE"/>
    <w:rsid w:val="000F68BF"/>
    <w:rsid w:val="000F6BA6"/>
    <w:rsid w:val="000F6D9B"/>
    <w:rsid w:val="000F6F2C"/>
    <w:rsid w:val="000F7CF5"/>
    <w:rsid w:val="00100AE8"/>
    <w:rsid w:val="00101D9B"/>
    <w:rsid w:val="00102A2F"/>
    <w:rsid w:val="001030EA"/>
    <w:rsid w:val="00103B04"/>
    <w:rsid w:val="00104365"/>
    <w:rsid w:val="00104AC8"/>
    <w:rsid w:val="00104C12"/>
    <w:rsid w:val="00104F38"/>
    <w:rsid w:val="0010541D"/>
    <w:rsid w:val="001055BC"/>
    <w:rsid w:val="0010697A"/>
    <w:rsid w:val="00106987"/>
    <w:rsid w:val="00106D97"/>
    <w:rsid w:val="00106E3F"/>
    <w:rsid w:val="0011118B"/>
    <w:rsid w:val="00111364"/>
    <w:rsid w:val="00111C02"/>
    <w:rsid w:val="00111F2E"/>
    <w:rsid w:val="001121E5"/>
    <w:rsid w:val="00112217"/>
    <w:rsid w:val="001122D0"/>
    <w:rsid w:val="00112765"/>
    <w:rsid w:val="00112E3D"/>
    <w:rsid w:val="00113876"/>
    <w:rsid w:val="00113953"/>
    <w:rsid w:val="001139C2"/>
    <w:rsid w:val="00113DC4"/>
    <w:rsid w:val="001143B9"/>
    <w:rsid w:val="001151A9"/>
    <w:rsid w:val="0011558E"/>
    <w:rsid w:val="00115728"/>
    <w:rsid w:val="0011581E"/>
    <w:rsid w:val="00115D72"/>
    <w:rsid w:val="00115E5F"/>
    <w:rsid w:val="001160F9"/>
    <w:rsid w:val="001161CC"/>
    <w:rsid w:val="001169DE"/>
    <w:rsid w:val="00116EFD"/>
    <w:rsid w:val="0011719F"/>
    <w:rsid w:val="00117854"/>
    <w:rsid w:val="00120A3D"/>
    <w:rsid w:val="00120B52"/>
    <w:rsid w:val="00121721"/>
    <w:rsid w:val="00121C26"/>
    <w:rsid w:val="001221D6"/>
    <w:rsid w:val="0012220F"/>
    <w:rsid w:val="00122628"/>
    <w:rsid w:val="00122899"/>
    <w:rsid w:val="00122BAB"/>
    <w:rsid w:val="00124558"/>
    <w:rsid w:val="00124C9B"/>
    <w:rsid w:val="0012522B"/>
    <w:rsid w:val="001259EC"/>
    <w:rsid w:val="00126028"/>
    <w:rsid w:val="0012613C"/>
    <w:rsid w:val="00126287"/>
    <w:rsid w:val="00126C47"/>
    <w:rsid w:val="0013046B"/>
    <w:rsid w:val="00130710"/>
    <w:rsid w:val="001307A6"/>
    <w:rsid w:val="00130BD7"/>
    <w:rsid w:val="00131858"/>
    <w:rsid w:val="00131F16"/>
    <w:rsid w:val="00131F40"/>
    <w:rsid w:val="001320C6"/>
    <w:rsid w:val="00132A9E"/>
    <w:rsid w:val="001346C4"/>
    <w:rsid w:val="001358D8"/>
    <w:rsid w:val="00135B6F"/>
    <w:rsid w:val="00135C10"/>
    <w:rsid w:val="00135E70"/>
    <w:rsid w:val="00135F40"/>
    <w:rsid w:val="0013658C"/>
    <w:rsid w:val="0014148E"/>
    <w:rsid w:val="00141725"/>
    <w:rsid w:val="00142D51"/>
    <w:rsid w:val="00143334"/>
    <w:rsid w:val="00143353"/>
    <w:rsid w:val="00143A09"/>
    <w:rsid w:val="00143EC9"/>
    <w:rsid w:val="001442F7"/>
    <w:rsid w:val="00144464"/>
    <w:rsid w:val="00144535"/>
    <w:rsid w:val="00144595"/>
    <w:rsid w:val="00144861"/>
    <w:rsid w:val="0014494C"/>
    <w:rsid w:val="00145120"/>
    <w:rsid w:val="001452B9"/>
    <w:rsid w:val="0014561A"/>
    <w:rsid w:val="00145A37"/>
    <w:rsid w:val="00147460"/>
    <w:rsid w:val="00147B0C"/>
    <w:rsid w:val="0015091E"/>
    <w:rsid w:val="00150AEA"/>
    <w:rsid w:val="00151220"/>
    <w:rsid w:val="001527DB"/>
    <w:rsid w:val="00152C61"/>
    <w:rsid w:val="00152EB6"/>
    <w:rsid w:val="00152EF6"/>
    <w:rsid w:val="0015300B"/>
    <w:rsid w:val="00153159"/>
    <w:rsid w:val="00154647"/>
    <w:rsid w:val="0015465D"/>
    <w:rsid w:val="00155AF2"/>
    <w:rsid w:val="00156C9A"/>
    <w:rsid w:val="0015727F"/>
    <w:rsid w:val="00157794"/>
    <w:rsid w:val="00157C4F"/>
    <w:rsid w:val="001609FF"/>
    <w:rsid w:val="00160CA0"/>
    <w:rsid w:val="00161CEB"/>
    <w:rsid w:val="0016219C"/>
    <w:rsid w:val="001629AF"/>
    <w:rsid w:val="00164680"/>
    <w:rsid w:val="0016501D"/>
    <w:rsid w:val="0016580D"/>
    <w:rsid w:val="00166461"/>
    <w:rsid w:val="00167A1B"/>
    <w:rsid w:val="00167ADF"/>
    <w:rsid w:val="00167CA9"/>
    <w:rsid w:val="00170065"/>
    <w:rsid w:val="0017171E"/>
    <w:rsid w:val="00171ACE"/>
    <w:rsid w:val="00171BEA"/>
    <w:rsid w:val="00172558"/>
    <w:rsid w:val="00172C78"/>
    <w:rsid w:val="00172FF2"/>
    <w:rsid w:val="0017307E"/>
    <w:rsid w:val="00173C02"/>
    <w:rsid w:val="00174187"/>
    <w:rsid w:val="00175844"/>
    <w:rsid w:val="00175CB3"/>
    <w:rsid w:val="0017639B"/>
    <w:rsid w:val="00176902"/>
    <w:rsid w:val="00177CC1"/>
    <w:rsid w:val="00181197"/>
    <w:rsid w:val="001818D5"/>
    <w:rsid w:val="001819AC"/>
    <w:rsid w:val="0018252A"/>
    <w:rsid w:val="00182BFA"/>
    <w:rsid w:val="00183BA7"/>
    <w:rsid w:val="001842D6"/>
    <w:rsid w:val="00184C10"/>
    <w:rsid w:val="00184D84"/>
    <w:rsid w:val="00185CFB"/>
    <w:rsid w:val="001861E6"/>
    <w:rsid w:val="00186B8A"/>
    <w:rsid w:val="00187D34"/>
    <w:rsid w:val="00190B5B"/>
    <w:rsid w:val="00190C00"/>
    <w:rsid w:val="00190DE0"/>
    <w:rsid w:val="001924BF"/>
    <w:rsid w:val="001924D1"/>
    <w:rsid w:val="00193026"/>
    <w:rsid w:val="001934FD"/>
    <w:rsid w:val="00194574"/>
    <w:rsid w:val="00194B8C"/>
    <w:rsid w:val="00195103"/>
    <w:rsid w:val="00196AD1"/>
    <w:rsid w:val="00196C64"/>
    <w:rsid w:val="00196CB2"/>
    <w:rsid w:val="00196F76"/>
    <w:rsid w:val="0019722A"/>
    <w:rsid w:val="00197252"/>
    <w:rsid w:val="0019740C"/>
    <w:rsid w:val="00197630"/>
    <w:rsid w:val="0019791B"/>
    <w:rsid w:val="00197956"/>
    <w:rsid w:val="00197E9B"/>
    <w:rsid w:val="001A0710"/>
    <w:rsid w:val="001A1297"/>
    <w:rsid w:val="001A19F8"/>
    <w:rsid w:val="001A28AD"/>
    <w:rsid w:val="001A30CA"/>
    <w:rsid w:val="001A3965"/>
    <w:rsid w:val="001A3CFA"/>
    <w:rsid w:val="001A49FA"/>
    <w:rsid w:val="001A51FB"/>
    <w:rsid w:val="001A5428"/>
    <w:rsid w:val="001A5F80"/>
    <w:rsid w:val="001A60D5"/>
    <w:rsid w:val="001A6A87"/>
    <w:rsid w:val="001A7878"/>
    <w:rsid w:val="001A7CD5"/>
    <w:rsid w:val="001A7E19"/>
    <w:rsid w:val="001B05A7"/>
    <w:rsid w:val="001B0D5A"/>
    <w:rsid w:val="001B20DB"/>
    <w:rsid w:val="001B25D2"/>
    <w:rsid w:val="001B2E82"/>
    <w:rsid w:val="001B32F5"/>
    <w:rsid w:val="001B341B"/>
    <w:rsid w:val="001B3813"/>
    <w:rsid w:val="001B3941"/>
    <w:rsid w:val="001B39D7"/>
    <w:rsid w:val="001B419D"/>
    <w:rsid w:val="001B44C7"/>
    <w:rsid w:val="001B477D"/>
    <w:rsid w:val="001B60D6"/>
    <w:rsid w:val="001B6896"/>
    <w:rsid w:val="001B6AE5"/>
    <w:rsid w:val="001B6EFA"/>
    <w:rsid w:val="001C09BE"/>
    <w:rsid w:val="001C1008"/>
    <w:rsid w:val="001C2127"/>
    <w:rsid w:val="001C22EF"/>
    <w:rsid w:val="001C2565"/>
    <w:rsid w:val="001C25A1"/>
    <w:rsid w:val="001C2B0D"/>
    <w:rsid w:val="001C2BFD"/>
    <w:rsid w:val="001C2D4C"/>
    <w:rsid w:val="001C30D9"/>
    <w:rsid w:val="001C38D4"/>
    <w:rsid w:val="001C4767"/>
    <w:rsid w:val="001C4AF0"/>
    <w:rsid w:val="001C4EF8"/>
    <w:rsid w:val="001C5210"/>
    <w:rsid w:val="001C5810"/>
    <w:rsid w:val="001C5A7E"/>
    <w:rsid w:val="001C651C"/>
    <w:rsid w:val="001C65FB"/>
    <w:rsid w:val="001C6CBC"/>
    <w:rsid w:val="001C6DF0"/>
    <w:rsid w:val="001C71BA"/>
    <w:rsid w:val="001C732F"/>
    <w:rsid w:val="001D0236"/>
    <w:rsid w:val="001D095A"/>
    <w:rsid w:val="001D0D9D"/>
    <w:rsid w:val="001D12C8"/>
    <w:rsid w:val="001D2AFF"/>
    <w:rsid w:val="001D2F67"/>
    <w:rsid w:val="001D4583"/>
    <w:rsid w:val="001D5621"/>
    <w:rsid w:val="001D5715"/>
    <w:rsid w:val="001D5D82"/>
    <w:rsid w:val="001D5FD3"/>
    <w:rsid w:val="001D603C"/>
    <w:rsid w:val="001D6F9F"/>
    <w:rsid w:val="001D732D"/>
    <w:rsid w:val="001D7732"/>
    <w:rsid w:val="001E0E49"/>
    <w:rsid w:val="001E10C2"/>
    <w:rsid w:val="001E137A"/>
    <w:rsid w:val="001E152E"/>
    <w:rsid w:val="001E19E4"/>
    <w:rsid w:val="001E2138"/>
    <w:rsid w:val="001E2533"/>
    <w:rsid w:val="001E2D91"/>
    <w:rsid w:val="001E2FF7"/>
    <w:rsid w:val="001E3021"/>
    <w:rsid w:val="001E35DE"/>
    <w:rsid w:val="001E42BD"/>
    <w:rsid w:val="001E4733"/>
    <w:rsid w:val="001E4F1E"/>
    <w:rsid w:val="001E4FA9"/>
    <w:rsid w:val="001E51F0"/>
    <w:rsid w:val="001E6002"/>
    <w:rsid w:val="001E71F7"/>
    <w:rsid w:val="001F0083"/>
    <w:rsid w:val="001F01A0"/>
    <w:rsid w:val="001F0C6F"/>
    <w:rsid w:val="001F16D9"/>
    <w:rsid w:val="001F1C07"/>
    <w:rsid w:val="001F1CE7"/>
    <w:rsid w:val="001F2D26"/>
    <w:rsid w:val="001F2E2B"/>
    <w:rsid w:val="001F3103"/>
    <w:rsid w:val="001F3146"/>
    <w:rsid w:val="001F366C"/>
    <w:rsid w:val="001F40CA"/>
    <w:rsid w:val="001F49F4"/>
    <w:rsid w:val="001F4D53"/>
    <w:rsid w:val="001F68C4"/>
    <w:rsid w:val="001F7024"/>
    <w:rsid w:val="001F7F25"/>
    <w:rsid w:val="0020259F"/>
    <w:rsid w:val="002048F9"/>
    <w:rsid w:val="00204A99"/>
    <w:rsid w:val="00204E8D"/>
    <w:rsid w:val="00205FD1"/>
    <w:rsid w:val="00207EB7"/>
    <w:rsid w:val="00211F16"/>
    <w:rsid w:val="0021210A"/>
    <w:rsid w:val="00212CF8"/>
    <w:rsid w:val="00212FFE"/>
    <w:rsid w:val="00213226"/>
    <w:rsid w:val="002138E8"/>
    <w:rsid w:val="00213CCA"/>
    <w:rsid w:val="00213F9C"/>
    <w:rsid w:val="002144D4"/>
    <w:rsid w:val="00214938"/>
    <w:rsid w:val="002149C0"/>
    <w:rsid w:val="00214FB1"/>
    <w:rsid w:val="00215708"/>
    <w:rsid w:val="00216D68"/>
    <w:rsid w:val="002175A0"/>
    <w:rsid w:val="002175D4"/>
    <w:rsid w:val="00220524"/>
    <w:rsid w:val="00220AA2"/>
    <w:rsid w:val="00220DEE"/>
    <w:rsid w:val="00220E7B"/>
    <w:rsid w:val="002214A9"/>
    <w:rsid w:val="0022250E"/>
    <w:rsid w:val="00224CF5"/>
    <w:rsid w:val="00224FE8"/>
    <w:rsid w:val="00225FE6"/>
    <w:rsid w:val="00226931"/>
    <w:rsid w:val="0022768B"/>
    <w:rsid w:val="00227B63"/>
    <w:rsid w:val="00227C46"/>
    <w:rsid w:val="00227FF1"/>
    <w:rsid w:val="00231759"/>
    <w:rsid w:val="00231FA0"/>
    <w:rsid w:val="00232408"/>
    <w:rsid w:val="002329C3"/>
    <w:rsid w:val="00233C36"/>
    <w:rsid w:val="00234374"/>
    <w:rsid w:val="002347AF"/>
    <w:rsid w:val="00235444"/>
    <w:rsid w:val="00235661"/>
    <w:rsid w:val="00235D80"/>
    <w:rsid w:val="00236AC8"/>
    <w:rsid w:val="002377CC"/>
    <w:rsid w:val="00240BDD"/>
    <w:rsid w:val="00240D6B"/>
    <w:rsid w:val="00241077"/>
    <w:rsid w:val="002410C5"/>
    <w:rsid w:val="0024117F"/>
    <w:rsid w:val="002411C0"/>
    <w:rsid w:val="002413CF"/>
    <w:rsid w:val="00241FF6"/>
    <w:rsid w:val="0024252B"/>
    <w:rsid w:val="00242A3D"/>
    <w:rsid w:val="00242B85"/>
    <w:rsid w:val="00242B92"/>
    <w:rsid w:val="00242FA0"/>
    <w:rsid w:val="00243514"/>
    <w:rsid w:val="0024363F"/>
    <w:rsid w:val="00243959"/>
    <w:rsid w:val="002439F1"/>
    <w:rsid w:val="002449D7"/>
    <w:rsid w:val="0024734C"/>
    <w:rsid w:val="002477F1"/>
    <w:rsid w:val="00247D7C"/>
    <w:rsid w:val="00251BC2"/>
    <w:rsid w:val="00251E33"/>
    <w:rsid w:val="00251FFF"/>
    <w:rsid w:val="0025212E"/>
    <w:rsid w:val="002523E4"/>
    <w:rsid w:val="00253AD7"/>
    <w:rsid w:val="00254231"/>
    <w:rsid w:val="0025599C"/>
    <w:rsid w:val="00255CB3"/>
    <w:rsid w:val="00255E9D"/>
    <w:rsid w:val="00256343"/>
    <w:rsid w:val="0025688B"/>
    <w:rsid w:val="002568EF"/>
    <w:rsid w:val="002569DF"/>
    <w:rsid w:val="00256E69"/>
    <w:rsid w:val="002574B7"/>
    <w:rsid w:val="00257AF1"/>
    <w:rsid w:val="00257F7E"/>
    <w:rsid w:val="00260070"/>
    <w:rsid w:val="00260901"/>
    <w:rsid w:val="0026094E"/>
    <w:rsid w:val="00260DE2"/>
    <w:rsid w:val="002618C3"/>
    <w:rsid w:val="00261E2E"/>
    <w:rsid w:val="0026210E"/>
    <w:rsid w:val="00263316"/>
    <w:rsid w:val="00263429"/>
    <w:rsid w:val="0026384A"/>
    <w:rsid w:val="00263B1F"/>
    <w:rsid w:val="00263E23"/>
    <w:rsid w:val="00264140"/>
    <w:rsid w:val="00264859"/>
    <w:rsid w:val="00264A73"/>
    <w:rsid w:val="00265B0C"/>
    <w:rsid w:val="00265B26"/>
    <w:rsid w:val="002668C0"/>
    <w:rsid w:val="00266BEC"/>
    <w:rsid w:val="00266FDF"/>
    <w:rsid w:val="002670BE"/>
    <w:rsid w:val="0026747D"/>
    <w:rsid w:val="0026766E"/>
    <w:rsid w:val="00267726"/>
    <w:rsid w:val="00270F51"/>
    <w:rsid w:val="0027172E"/>
    <w:rsid w:val="00272009"/>
    <w:rsid w:val="00272188"/>
    <w:rsid w:val="00272558"/>
    <w:rsid w:val="00272636"/>
    <w:rsid w:val="00272D10"/>
    <w:rsid w:val="0027337F"/>
    <w:rsid w:val="00273490"/>
    <w:rsid w:val="002734B6"/>
    <w:rsid w:val="0027423F"/>
    <w:rsid w:val="0027483F"/>
    <w:rsid w:val="00274EDB"/>
    <w:rsid w:val="00275353"/>
    <w:rsid w:val="002760A9"/>
    <w:rsid w:val="002767B4"/>
    <w:rsid w:val="00277347"/>
    <w:rsid w:val="002774A6"/>
    <w:rsid w:val="002777EE"/>
    <w:rsid w:val="00277CEE"/>
    <w:rsid w:val="00281173"/>
    <w:rsid w:val="00281838"/>
    <w:rsid w:val="00281EED"/>
    <w:rsid w:val="00282177"/>
    <w:rsid w:val="00283501"/>
    <w:rsid w:val="00283813"/>
    <w:rsid w:val="00284452"/>
    <w:rsid w:val="0028599B"/>
    <w:rsid w:val="00285EE4"/>
    <w:rsid w:val="00286F66"/>
    <w:rsid w:val="00287526"/>
    <w:rsid w:val="002904BF"/>
    <w:rsid w:val="002911C9"/>
    <w:rsid w:val="00291B01"/>
    <w:rsid w:val="00291DCA"/>
    <w:rsid w:val="00292115"/>
    <w:rsid w:val="00292D33"/>
    <w:rsid w:val="00293106"/>
    <w:rsid w:val="00293252"/>
    <w:rsid w:val="00293BA4"/>
    <w:rsid w:val="00293C65"/>
    <w:rsid w:val="00294641"/>
    <w:rsid w:val="00294A79"/>
    <w:rsid w:val="00294FE3"/>
    <w:rsid w:val="002955C7"/>
    <w:rsid w:val="002961A4"/>
    <w:rsid w:val="00296F2D"/>
    <w:rsid w:val="002976CA"/>
    <w:rsid w:val="002A01FF"/>
    <w:rsid w:val="002A0397"/>
    <w:rsid w:val="002A0A37"/>
    <w:rsid w:val="002A14E2"/>
    <w:rsid w:val="002A2410"/>
    <w:rsid w:val="002A2B14"/>
    <w:rsid w:val="002A2C16"/>
    <w:rsid w:val="002A3515"/>
    <w:rsid w:val="002A3C38"/>
    <w:rsid w:val="002A3F71"/>
    <w:rsid w:val="002A4001"/>
    <w:rsid w:val="002A42F0"/>
    <w:rsid w:val="002A4B3E"/>
    <w:rsid w:val="002A5CDE"/>
    <w:rsid w:val="002A5DD8"/>
    <w:rsid w:val="002A61DD"/>
    <w:rsid w:val="002A629F"/>
    <w:rsid w:val="002A6D61"/>
    <w:rsid w:val="002A7011"/>
    <w:rsid w:val="002A7031"/>
    <w:rsid w:val="002A72E7"/>
    <w:rsid w:val="002B0812"/>
    <w:rsid w:val="002B14E1"/>
    <w:rsid w:val="002B1666"/>
    <w:rsid w:val="002B17AD"/>
    <w:rsid w:val="002B23DA"/>
    <w:rsid w:val="002B2C83"/>
    <w:rsid w:val="002B3ACE"/>
    <w:rsid w:val="002B429F"/>
    <w:rsid w:val="002B486B"/>
    <w:rsid w:val="002B48A2"/>
    <w:rsid w:val="002B5533"/>
    <w:rsid w:val="002B6317"/>
    <w:rsid w:val="002B6989"/>
    <w:rsid w:val="002C074E"/>
    <w:rsid w:val="002C0800"/>
    <w:rsid w:val="002C0A9E"/>
    <w:rsid w:val="002C163D"/>
    <w:rsid w:val="002C242E"/>
    <w:rsid w:val="002C2DA8"/>
    <w:rsid w:val="002C2F07"/>
    <w:rsid w:val="002C2F6B"/>
    <w:rsid w:val="002C335D"/>
    <w:rsid w:val="002C4F91"/>
    <w:rsid w:val="002C5123"/>
    <w:rsid w:val="002C548E"/>
    <w:rsid w:val="002C56AD"/>
    <w:rsid w:val="002C5DB3"/>
    <w:rsid w:val="002C6BBA"/>
    <w:rsid w:val="002C6BE5"/>
    <w:rsid w:val="002C7D6D"/>
    <w:rsid w:val="002C7E9D"/>
    <w:rsid w:val="002C7F41"/>
    <w:rsid w:val="002D037B"/>
    <w:rsid w:val="002D08B0"/>
    <w:rsid w:val="002D08E3"/>
    <w:rsid w:val="002D0914"/>
    <w:rsid w:val="002D0E04"/>
    <w:rsid w:val="002D10B2"/>
    <w:rsid w:val="002D148A"/>
    <w:rsid w:val="002D26CE"/>
    <w:rsid w:val="002D2C19"/>
    <w:rsid w:val="002D2F48"/>
    <w:rsid w:val="002D335F"/>
    <w:rsid w:val="002D36E2"/>
    <w:rsid w:val="002D36E3"/>
    <w:rsid w:val="002D3A38"/>
    <w:rsid w:val="002D4AF2"/>
    <w:rsid w:val="002D4D48"/>
    <w:rsid w:val="002D5764"/>
    <w:rsid w:val="002D5A6B"/>
    <w:rsid w:val="002D60AB"/>
    <w:rsid w:val="002D6434"/>
    <w:rsid w:val="002D7025"/>
    <w:rsid w:val="002D7219"/>
    <w:rsid w:val="002D77D1"/>
    <w:rsid w:val="002D7EA0"/>
    <w:rsid w:val="002E02AE"/>
    <w:rsid w:val="002E0A84"/>
    <w:rsid w:val="002E12C7"/>
    <w:rsid w:val="002E1912"/>
    <w:rsid w:val="002E3B0B"/>
    <w:rsid w:val="002E3C48"/>
    <w:rsid w:val="002E41E6"/>
    <w:rsid w:val="002E5590"/>
    <w:rsid w:val="002E5DA0"/>
    <w:rsid w:val="002E6FE4"/>
    <w:rsid w:val="002F030F"/>
    <w:rsid w:val="002F138B"/>
    <w:rsid w:val="002F1AF1"/>
    <w:rsid w:val="002F25F3"/>
    <w:rsid w:val="002F345D"/>
    <w:rsid w:val="002F4176"/>
    <w:rsid w:val="002F43BC"/>
    <w:rsid w:val="002F5E65"/>
    <w:rsid w:val="002F5E7C"/>
    <w:rsid w:val="002F6473"/>
    <w:rsid w:val="00300652"/>
    <w:rsid w:val="00301198"/>
    <w:rsid w:val="00301D70"/>
    <w:rsid w:val="00301E2F"/>
    <w:rsid w:val="003023AB"/>
    <w:rsid w:val="003028DF"/>
    <w:rsid w:val="00302A97"/>
    <w:rsid w:val="0030334F"/>
    <w:rsid w:val="00304572"/>
    <w:rsid w:val="00304BE8"/>
    <w:rsid w:val="003054D0"/>
    <w:rsid w:val="003055FB"/>
    <w:rsid w:val="003058C1"/>
    <w:rsid w:val="00305973"/>
    <w:rsid w:val="003077BC"/>
    <w:rsid w:val="00307893"/>
    <w:rsid w:val="00310121"/>
    <w:rsid w:val="00310397"/>
    <w:rsid w:val="00310AB6"/>
    <w:rsid w:val="0031115B"/>
    <w:rsid w:val="003112DE"/>
    <w:rsid w:val="003116C1"/>
    <w:rsid w:val="00311827"/>
    <w:rsid w:val="003119F9"/>
    <w:rsid w:val="00312F34"/>
    <w:rsid w:val="00313457"/>
    <w:rsid w:val="00313923"/>
    <w:rsid w:val="00313A50"/>
    <w:rsid w:val="00313C0F"/>
    <w:rsid w:val="00314C82"/>
    <w:rsid w:val="00315385"/>
    <w:rsid w:val="00315A66"/>
    <w:rsid w:val="0031699A"/>
    <w:rsid w:val="00316A74"/>
    <w:rsid w:val="00317562"/>
    <w:rsid w:val="0031795D"/>
    <w:rsid w:val="00320BCB"/>
    <w:rsid w:val="00321BB9"/>
    <w:rsid w:val="003220EC"/>
    <w:rsid w:val="00323633"/>
    <w:rsid w:val="003246EC"/>
    <w:rsid w:val="00324DE5"/>
    <w:rsid w:val="003252AB"/>
    <w:rsid w:val="003255ED"/>
    <w:rsid w:val="003257F2"/>
    <w:rsid w:val="00325992"/>
    <w:rsid w:val="0032695C"/>
    <w:rsid w:val="00326A75"/>
    <w:rsid w:val="003272A5"/>
    <w:rsid w:val="003273C5"/>
    <w:rsid w:val="00327488"/>
    <w:rsid w:val="00327DF5"/>
    <w:rsid w:val="003302BB"/>
    <w:rsid w:val="0033087E"/>
    <w:rsid w:val="0033185E"/>
    <w:rsid w:val="00332DB3"/>
    <w:rsid w:val="00332DFF"/>
    <w:rsid w:val="00333049"/>
    <w:rsid w:val="00334802"/>
    <w:rsid w:val="003361E1"/>
    <w:rsid w:val="0033641B"/>
    <w:rsid w:val="00337A1E"/>
    <w:rsid w:val="00337C39"/>
    <w:rsid w:val="00337EBD"/>
    <w:rsid w:val="003400F9"/>
    <w:rsid w:val="00340615"/>
    <w:rsid w:val="0034209A"/>
    <w:rsid w:val="00342428"/>
    <w:rsid w:val="0034253D"/>
    <w:rsid w:val="00342981"/>
    <w:rsid w:val="00342EBA"/>
    <w:rsid w:val="0034347E"/>
    <w:rsid w:val="0034370C"/>
    <w:rsid w:val="00343833"/>
    <w:rsid w:val="00344167"/>
    <w:rsid w:val="0034555D"/>
    <w:rsid w:val="00345655"/>
    <w:rsid w:val="0034661D"/>
    <w:rsid w:val="00346629"/>
    <w:rsid w:val="00346973"/>
    <w:rsid w:val="00346B5F"/>
    <w:rsid w:val="00346C1D"/>
    <w:rsid w:val="00347AC4"/>
    <w:rsid w:val="00347EAF"/>
    <w:rsid w:val="00350F2B"/>
    <w:rsid w:val="00350F6D"/>
    <w:rsid w:val="00351784"/>
    <w:rsid w:val="00351E0A"/>
    <w:rsid w:val="0035334C"/>
    <w:rsid w:val="00353564"/>
    <w:rsid w:val="003536CA"/>
    <w:rsid w:val="00353A78"/>
    <w:rsid w:val="00353E0D"/>
    <w:rsid w:val="00354375"/>
    <w:rsid w:val="00355862"/>
    <w:rsid w:val="0035603E"/>
    <w:rsid w:val="00356261"/>
    <w:rsid w:val="00357962"/>
    <w:rsid w:val="00357EF3"/>
    <w:rsid w:val="00360231"/>
    <w:rsid w:val="00360A2E"/>
    <w:rsid w:val="00360E33"/>
    <w:rsid w:val="003624DB"/>
    <w:rsid w:val="00362C42"/>
    <w:rsid w:val="0036408B"/>
    <w:rsid w:val="00364097"/>
    <w:rsid w:val="003647DC"/>
    <w:rsid w:val="003648CA"/>
    <w:rsid w:val="00364D4E"/>
    <w:rsid w:val="00364D63"/>
    <w:rsid w:val="00364E08"/>
    <w:rsid w:val="00365348"/>
    <w:rsid w:val="00366085"/>
    <w:rsid w:val="00367C60"/>
    <w:rsid w:val="003702CA"/>
    <w:rsid w:val="003705F1"/>
    <w:rsid w:val="00370676"/>
    <w:rsid w:val="00370D7E"/>
    <w:rsid w:val="003714DD"/>
    <w:rsid w:val="00372142"/>
    <w:rsid w:val="00372CA6"/>
    <w:rsid w:val="00373150"/>
    <w:rsid w:val="00374B65"/>
    <w:rsid w:val="00374C8D"/>
    <w:rsid w:val="00374DD5"/>
    <w:rsid w:val="003752F1"/>
    <w:rsid w:val="003752FA"/>
    <w:rsid w:val="00375ADD"/>
    <w:rsid w:val="00375E70"/>
    <w:rsid w:val="00376880"/>
    <w:rsid w:val="00376A33"/>
    <w:rsid w:val="003771B2"/>
    <w:rsid w:val="00377DE0"/>
    <w:rsid w:val="0038028A"/>
    <w:rsid w:val="00380334"/>
    <w:rsid w:val="00380BC0"/>
    <w:rsid w:val="0038124B"/>
    <w:rsid w:val="003812EF"/>
    <w:rsid w:val="003819BC"/>
    <w:rsid w:val="00381E88"/>
    <w:rsid w:val="0038201D"/>
    <w:rsid w:val="00382645"/>
    <w:rsid w:val="00382ACF"/>
    <w:rsid w:val="00384CAF"/>
    <w:rsid w:val="00385F71"/>
    <w:rsid w:val="00386134"/>
    <w:rsid w:val="00386B47"/>
    <w:rsid w:val="0039003E"/>
    <w:rsid w:val="00390837"/>
    <w:rsid w:val="00393C68"/>
    <w:rsid w:val="00394175"/>
    <w:rsid w:val="003946EB"/>
    <w:rsid w:val="0039551D"/>
    <w:rsid w:val="00395EF9"/>
    <w:rsid w:val="003963F9"/>
    <w:rsid w:val="00396A6F"/>
    <w:rsid w:val="00397697"/>
    <w:rsid w:val="003A03E8"/>
    <w:rsid w:val="003A0CF0"/>
    <w:rsid w:val="003A0F87"/>
    <w:rsid w:val="003A1525"/>
    <w:rsid w:val="003A1A85"/>
    <w:rsid w:val="003A393C"/>
    <w:rsid w:val="003A4B80"/>
    <w:rsid w:val="003A52A4"/>
    <w:rsid w:val="003A6283"/>
    <w:rsid w:val="003A704F"/>
    <w:rsid w:val="003A7059"/>
    <w:rsid w:val="003A73C2"/>
    <w:rsid w:val="003B06B1"/>
    <w:rsid w:val="003B0942"/>
    <w:rsid w:val="003B0C9B"/>
    <w:rsid w:val="003B0F7F"/>
    <w:rsid w:val="003B1193"/>
    <w:rsid w:val="003B1707"/>
    <w:rsid w:val="003B1727"/>
    <w:rsid w:val="003B2F93"/>
    <w:rsid w:val="003B3210"/>
    <w:rsid w:val="003B353A"/>
    <w:rsid w:val="003B3B4B"/>
    <w:rsid w:val="003B47CC"/>
    <w:rsid w:val="003B48A1"/>
    <w:rsid w:val="003B49E0"/>
    <w:rsid w:val="003B54A8"/>
    <w:rsid w:val="003B662B"/>
    <w:rsid w:val="003B6A2A"/>
    <w:rsid w:val="003B6EF3"/>
    <w:rsid w:val="003B764E"/>
    <w:rsid w:val="003B7D17"/>
    <w:rsid w:val="003C08EA"/>
    <w:rsid w:val="003C0D47"/>
    <w:rsid w:val="003C226D"/>
    <w:rsid w:val="003C27E9"/>
    <w:rsid w:val="003C3356"/>
    <w:rsid w:val="003C3AA5"/>
    <w:rsid w:val="003C41DD"/>
    <w:rsid w:val="003C4631"/>
    <w:rsid w:val="003C4A85"/>
    <w:rsid w:val="003C4EFB"/>
    <w:rsid w:val="003C5907"/>
    <w:rsid w:val="003C5CF2"/>
    <w:rsid w:val="003C6144"/>
    <w:rsid w:val="003C6726"/>
    <w:rsid w:val="003C7155"/>
    <w:rsid w:val="003D0D0C"/>
    <w:rsid w:val="003D0FA7"/>
    <w:rsid w:val="003D18B9"/>
    <w:rsid w:val="003D1B62"/>
    <w:rsid w:val="003D3946"/>
    <w:rsid w:val="003D3FA0"/>
    <w:rsid w:val="003D4651"/>
    <w:rsid w:val="003D4B4C"/>
    <w:rsid w:val="003D5154"/>
    <w:rsid w:val="003D54A9"/>
    <w:rsid w:val="003D5505"/>
    <w:rsid w:val="003D5904"/>
    <w:rsid w:val="003D5C12"/>
    <w:rsid w:val="003D5DEE"/>
    <w:rsid w:val="003D6CF9"/>
    <w:rsid w:val="003D7DB1"/>
    <w:rsid w:val="003D7FF9"/>
    <w:rsid w:val="003E0AAE"/>
    <w:rsid w:val="003E0BD7"/>
    <w:rsid w:val="003E1411"/>
    <w:rsid w:val="003E1852"/>
    <w:rsid w:val="003E1B98"/>
    <w:rsid w:val="003E20FC"/>
    <w:rsid w:val="003E277B"/>
    <w:rsid w:val="003E2D7D"/>
    <w:rsid w:val="003E2DF2"/>
    <w:rsid w:val="003E3ED3"/>
    <w:rsid w:val="003E5268"/>
    <w:rsid w:val="003E5C3D"/>
    <w:rsid w:val="003E6D40"/>
    <w:rsid w:val="003E74DA"/>
    <w:rsid w:val="003E7FD3"/>
    <w:rsid w:val="003F0458"/>
    <w:rsid w:val="003F0D97"/>
    <w:rsid w:val="003F1369"/>
    <w:rsid w:val="003F1837"/>
    <w:rsid w:val="003F1991"/>
    <w:rsid w:val="003F21D2"/>
    <w:rsid w:val="003F284F"/>
    <w:rsid w:val="003F2C5F"/>
    <w:rsid w:val="003F34EE"/>
    <w:rsid w:val="003F3A0A"/>
    <w:rsid w:val="003F3BAE"/>
    <w:rsid w:val="003F3C86"/>
    <w:rsid w:val="003F3F71"/>
    <w:rsid w:val="003F406E"/>
    <w:rsid w:val="003F4087"/>
    <w:rsid w:val="003F4B21"/>
    <w:rsid w:val="003F50A1"/>
    <w:rsid w:val="003F5426"/>
    <w:rsid w:val="003F5441"/>
    <w:rsid w:val="003F58D4"/>
    <w:rsid w:val="003F5970"/>
    <w:rsid w:val="003F5A15"/>
    <w:rsid w:val="003F5DE8"/>
    <w:rsid w:val="003F691E"/>
    <w:rsid w:val="003F761D"/>
    <w:rsid w:val="003F7B05"/>
    <w:rsid w:val="003F7D8A"/>
    <w:rsid w:val="003F7FD7"/>
    <w:rsid w:val="004003B3"/>
    <w:rsid w:val="00400D2C"/>
    <w:rsid w:val="00401122"/>
    <w:rsid w:val="0040115F"/>
    <w:rsid w:val="004018EE"/>
    <w:rsid w:val="004029AC"/>
    <w:rsid w:val="00403533"/>
    <w:rsid w:val="004039C9"/>
    <w:rsid w:val="00404410"/>
    <w:rsid w:val="0040468A"/>
    <w:rsid w:val="00404725"/>
    <w:rsid w:val="004047F2"/>
    <w:rsid w:val="00405E4E"/>
    <w:rsid w:val="004070D5"/>
    <w:rsid w:val="0040745C"/>
    <w:rsid w:val="004076F8"/>
    <w:rsid w:val="004077B8"/>
    <w:rsid w:val="0041023F"/>
    <w:rsid w:val="00410977"/>
    <w:rsid w:val="00410F4A"/>
    <w:rsid w:val="0041185F"/>
    <w:rsid w:val="004121E8"/>
    <w:rsid w:val="004128CC"/>
    <w:rsid w:val="00413317"/>
    <w:rsid w:val="00413BC5"/>
    <w:rsid w:val="0041422D"/>
    <w:rsid w:val="0041472B"/>
    <w:rsid w:val="00414D1F"/>
    <w:rsid w:val="00415074"/>
    <w:rsid w:val="00415248"/>
    <w:rsid w:val="00415386"/>
    <w:rsid w:val="004153C9"/>
    <w:rsid w:val="00415C43"/>
    <w:rsid w:val="00415DD4"/>
    <w:rsid w:val="0041658B"/>
    <w:rsid w:val="00416B20"/>
    <w:rsid w:val="004171D6"/>
    <w:rsid w:val="00417908"/>
    <w:rsid w:val="004208E2"/>
    <w:rsid w:val="00421EF6"/>
    <w:rsid w:val="00421F5B"/>
    <w:rsid w:val="00422558"/>
    <w:rsid w:val="004228A0"/>
    <w:rsid w:val="00422A11"/>
    <w:rsid w:val="00423AC7"/>
    <w:rsid w:val="0042489D"/>
    <w:rsid w:val="00424F52"/>
    <w:rsid w:val="00426798"/>
    <w:rsid w:val="00426D9B"/>
    <w:rsid w:val="00427089"/>
    <w:rsid w:val="00427481"/>
    <w:rsid w:val="0042777F"/>
    <w:rsid w:val="00430FC5"/>
    <w:rsid w:val="00431577"/>
    <w:rsid w:val="004317AF"/>
    <w:rsid w:val="00431C77"/>
    <w:rsid w:val="00432FCA"/>
    <w:rsid w:val="004330FF"/>
    <w:rsid w:val="004340A3"/>
    <w:rsid w:val="00434675"/>
    <w:rsid w:val="00434C22"/>
    <w:rsid w:val="00435205"/>
    <w:rsid w:val="0043570C"/>
    <w:rsid w:val="00436484"/>
    <w:rsid w:val="0043655D"/>
    <w:rsid w:val="00436959"/>
    <w:rsid w:val="00437E2F"/>
    <w:rsid w:val="00440BDC"/>
    <w:rsid w:val="00441625"/>
    <w:rsid w:val="00442190"/>
    <w:rsid w:val="00443BF9"/>
    <w:rsid w:val="00444073"/>
    <w:rsid w:val="00444A07"/>
    <w:rsid w:val="00444B5A"/>
    <w:rsid w:val="00444D0E"/>
    <w:rsid w:val="00444D38"/>
    <w:rsid w:val="00445122"/>
    <w:rsid w:val="00445139"/>
    <w:rsid w:val="004453A2"/>
    <w:rsid w:val="0044654F"/>
    <w:rsid w:val="00446779"/>
    <w:rsid w:val="004470A0"/>
    <w:rsid w:val="00450131"/>
    <w:rsid w:val="00450AF3"/>
    <w:rsid w:val="004515AF"/>
    <w:rsid w:val="00451A32"/>
    <w:rsid w:val="00451A6D"/>
    <w:rsid w:val="00451A78"/>
    <w:rsid w:val="004523CB"/>
    <w:rsid w:val="00452480"/>
    <w:rsid w:val="00452568"/>
    <w:rsid w:val="0045323F"/>
    <w:rsid w:val="00453B0A"/>
    <w:rsid w:val="0045467E"/>
    <w:rsid w:val="00454A25"/>
    <w:rsid w:val="00454C60"/>
    <w:rsid w:val="004552BC"/>
    <w:rsid w:val="00455AFC"/>
    <w:rsid w:val="00455E34"/>
    <w:rsid w:val="00457EDC"/>
    <w:rsid w:val="00457FAA"/>
    <w:rsid w:val="004600FA"/>
    <w:rsid w:val="004602D5"/>
    <w:rsid w:val="0046031D"/>
    <w:rsid w:val="004604D5"/>
    <w:rsid w:val="00460BE1"/>
    <w:rsid w:val="00461211"/>
    <w:rsid w:val="004612B6"/>
    <w:rsid w:val="00461C4F"/>
    <w:rsid w:val="0046220D"/>
    <w:rsid w:val="00462884"/>
    <w:rsid w:val="00462A93"/>
    <w:rsid w:val="00462C53"/>
    <w:rsid w:val="00462C77"/>
    <w:rsid w:val="004631AE"/>
    <w:rsid w:val="004637DD"/>
    <w:rsid w:val="00463F28"/>
    <w:rsid w:val="00464165"/>
    <w:rsid w:val="004645D4"/>
    <w:rsid w:val="004649A3"/>
    <w:rsid w:val="00464FC5"/>
    <w:rsid w:val="0046577B"/>
    <w:rsid w:val="004657A4"/>
    <w:rsid w:val="004657AC"/>
    <w:rsid w:val="00465800"/>
    <w:rsid w:val="004668FA"/>
    <w:rsid w:val="00466EFB"/>
    <w:rsid w:val="00466F4B"/>
    <w:rsid w:val="00467F4D"/>
    <w:rsid w:val="00470A08"/>
    <w:rsid w:val="00471121"/>
    <w:rsid w:val="00471A6F"/>
    <w:rsid w:val="00471BEB"/>
    <w:rsid w:val="00471C69"/>
    <w:rsid w:val="0047240B"/>
    <w:rsid w:val="00472714"/>
    <w:rsid w:val="004729D7"/>
    <w:rsid w:val="004731BD"/>
    <w:rsid w:val="00473DE0"/>
    <w:rsid w:val="0047444C"/>
    <w:rsid w:val="00474E45"/>
    <w:rsid w:val="00474F4C"/>
    <w:rsid w:val="004767FE"/>
    <w:rsid w:val="00477420"/>
    <w:rsid w:val="0047751B"/>
    <w:rsid w:val="00480164"/>
    <w:rsid w:val="00481746"/>
    <w:rsid w:val="00481C52"/>
    <w:rsid w:val="004829C9"/>
    <w:rsid w:val="00482E46"/>
    <w:rsid w:val="00483290"/>
    <w:rsid w:val="00483CE4"/>
    <w:rsid w:val="00483DA2"/>
    <w:rsid w:val="00483E39"/>
    <w:rsid w:val="00484AD8"/>
    <w:rsid w:val="00484B75"/>
    <w:rsid w:val="00484CA4"/>
    <w:rsid w:val="00485007"/>
    <w:rsid w:val="00485BDB"/>
    <w:rsid w:val="00487F08"/>
    <w:rsid w:val="00487F62"/>
    <w:rsid w:val="0049031E"/>
    <w:rsid w:val="00490727"/>
    <w:rsid w:val="00490D01"/>
    <w:rsid w:val="00491165"/>
    <w:rsid w:val="00491FF0"/>
    <w:rsid w:val="004927E5"/>
    <w:rsid w:val="0049315D"/>
    <w:rsid w:val="00493784"/>
    <w:rsid w:val="00493FFB"/>
    <w:rsid w:val="0049436D"/>
    <w:rsid w:val="00494979"/>
    <w:rsid w:val="0049524E"/>
    <w:rsid w:val="0049538D"/>
    <w:rsid w:val="004955C4"/>
    <w:rsid w:val="004962F9"/>
    <w:rsid w:val="00497C15"/>
    <w:rsid w:val="00497C5B"/>
    <w:rsid w:val="004A07A5"/>
    <w:rsid w:val="004A0C7F"/>
    <w:rsid w:val="004A1A57"/>
    <w:rsid w:val="004A21F5"/>
    <w:rsid w:val="004A3EB1"/>
    <w:rsid w:val="004A40C9"/>
    <w:rsid w:val="004A5A90"/>
    <w:rsid w:val="004A5D26"/>
    <w:rsid w:val="004A6956"/>
    <w:rsid w:val="004A6E42"/>
    <w:rsid w:val="004A7418"/>
    <w:rsid w:val="004A7954"/>
    <w:rsid w:val="004A79C8"/>
    <w:rsid w:val="004B1374"/>
    <w:rsid w:val="004B13ED"/>
    <w:rsid w:val="004B17A0"/>
    <w:rsid w:val="004B1F0E"/>
    <w:rsid w:val="004B21E5"/>
    <w:rsid w:val="004B2545"/>
    <w:rsid w:val="004B292B"/>
    <w:rsid w:val="004B2A52"/>
    <w:rsid w:val="004B2E5B"/>
    <w:rsid w:val="004B4119"/>
    <w:rsid w:val="004B4540"/>
    <w:rsid w:val="004B459B"/>
    <w:rsid w:val="004B55FF"/>
    <w:rsid w:val="004B6324"/>
    <w:rsid w:val="004B7228"/>
    <w:rsid w:val="004B7CD2"/>
    <w:rsid w:val="004C09C7"/>
    <w:rsid w:val="004C1933"/>
    <w:rsid w:val="004C1D43"/>
    <w:rsid w:val="004C2149"/>
    <w:rsid w:val="004C276E"/>
    <w:rsid w:val="004C2C96"/>
    <w:rsid w:val="004C34AF"/>
    <w:rsid w:val="004C369D"/>
    <w:rsid w:val="004C3953"/>
    <w:rsid w:val="004C4538"/>
    <w:rsid w:val="004C486C"/>
    <w:rsid w:val="004C54F0"/>
    <w:rsid w:val="004C56F2"/>
    <w:rsid w:val="004C5993"/>
    <w:rsid w:val="004C59B0"/>
    <w:rsid w:val="004C60B0"/>
    <w:rsid w:val="004C6993"/>
    <w:rsid w:val="004C72A2"/>
    <w:rsid w:val="004C72EE"/>
    <w:rsid w:val="004C7B72"/>
    <w:rsid w:val="004C7BAC"/>
    <w:rsid w:val="004D0088"/>
    <w:rsid w:val="004D25B7"/>
    <w:rsid w:val="004D3FA1"/>
    <w:rsid w:val="004D56B6"/>
    <w:rsid w:val="004D5742"/>
    <w:rsid w:val="004D6A71"/>
    <w:rsid w:val="004D7490"/>
    <w:rsid w:val="004D785C"/>
    <w:rsid w:val="004D7984"/>
    <w:rsid w:val="004E0104"/>
    <w:rsid w:val="004E01C5"/>
    <w:rsid w:val="004E0761"/>
    <w:rsid w:val="004E0CDB"/>
    <w:rsid w:val="004E1B5D"/>
    <w:rsid w:val="004E1EC3"/>
    <w:rsid w:val="004E3480"/>
    <w:rsid w:val="004E3733"/>
    <w:rsid w:val="004E3DAB"/>
    <w:rsid w:val="004E3FA2"/>
    <w:rsid w:val="004E4149"/>
    <w:rsid w:val="004E496E"/>
    <w:rsid w:val="004E52D5"/>
    <w:rsid w:val="004E5CFD"/>
    <w:rsid w:val="004E60A9"/>
    <w:rsid w:val="004E624D"/>
    <w:rsid w:val="004E6C32"/>
    <w:rsid w:val="004E6D5C"/>
    <w:rsid w:val="004E703A"/>
    <w:rsid w:val="004E7C03"/>
    <w:rsid w:val="004F060A"/>
    <w:rsid w:val="004F0DA1"/>
    <w:rsid w:val="004F140E"/>
    <w:rsid w:val="004F15C7"/>
    <w:rsid w:val="004F2ADE"/>
    <w:rsid w:val="004F2BB1"/>
    <w:rsid w:val="004F2F35"/>
    <w:rsid w:val="004F3731"/>
    <w:rsid w:val="004F3B35"/>
    <w:rsid w:val="004F3ECE"/>
    <w:rsid w:val="004F4062"/>
    <w:rsid w:val="004F43B0"/>
    <w:rsid w:val="004F452F"/>
    <w:rsid w:val="004F45AA"/>
    <w:rsid w:val="004F4D79"/>
    <w:rsid w:val="004F52E8"/>
    <w:rsid w:val="004F5481"/>
    <w:rsid w:val="004F5DBC"/>
    <w:rsid w:val="004F63AA"/>
    <w:rsid w:val="004F65AA"/>
    <w:rsid w:val="004F69E2"/>
    <w:rsid w:val="004F6B09"/>
    <w:rsid w:val="004F6D31"/>
    <w:rsid w:val="004F6DDD"/>
    <w:rsid w:val="004F7788"/>
    <w:rsid w:val="004F7AA7"/>
    <w:rsid w:val="005002F5"/>
    <w:rsid w:val="00500DD4"/>
    <w:rsid w:val="00500F28"/>
    <w:rsid w:val="005028A7"/>
    <w:rsid w:val="00502E46"/>
    <w:rsid w:val="00503091"/>
    <w:rsid w:val="005031E3"/>
    <w:rsid w:val="0050375C"/>
    <w:rsid w:val="00504C6D"/>
    <w:rsid w:val="0050527C"/>
    <w:rsid w:val="0050588E"/>
    <w:rsid w:val="00505ED3"/>
    <w:rsid w:val="00506A13"/>
    <w:rsid w:val="005077D2"/>
    <w:rsid w:val="0051093F"/>
    <w:rsid w:val="00511D22"/>
    <w:rsid w:val="0051207F"/>
    <w:rsid w:val="00512E50"/>
    <w:rsid w:val="005134EC"/>
    <w:rsid w:val="005137AC"/>
    <w:rsid w:val="005141A7"/>
    <w:rsid w:val="005147D2"/>
    <w:rsid w:val="00514EAA"/>
    <w:rsid w:val="00514FA0"/>
    <w:rsid w:val="00515056"/>
    <w:rsid w:val="00515492"/>
    <w:rsid w:val="005164C2"/>
    <w:rsid w:val="00516ACF"/>
    <w:rsid w:val="0051726F"/>
    <w:rsid w:val="00520E07"/>
    <w:rsid w:val="00521A9B"/>
    <w:rsid w:val="00521C7F"/>
    <w:rsid w:val="00521FCF"/>
    <w:rsid w:val="0052275D"/>
    <w:rsid w:val="00522A2B"/>
    <w:rsid w:val="00522C9C"/>
    <w:rsid w:val="00522D4E"/>
    <w:rsid w:val="00524345"/>
    <w:rsid w:val="00524438"/>
    <w:rsid w:val="0052479E"/>
    <w:rsid w:val="005252B9"/>
    <w:rsid w:val="00525673"/>
    <w:rsid w:val="00525731"/>
    <w:rsid w:val="00525856"/>
    <w:rsid w:val="005259C3"/>
    <w:rsid w:val="00525F2E"/>
    <w:rsid w:val="00525F34"/>
    <w:rsid w:val="00527063"/>
    <w:rsid w:val="0052721B"/>
    <w:rsid w:val="0053092C"/>
    <w:rsid w:val="0053100E"/>
    <w:rsid w:val="0053157A"/>
    <w:rsid w:val="005318E4"/>
    <w:rsid w:val="005319C6"/>
    <w:rsid w:val="005319F7"/>
    <w:rsid w:val="00531A0C"/>
    <w:rsid w:val="00533AD3"/>
    <w:rsid w:val="00533E08"/>
    <w:rsid w:val="005343DD"/>
    <w:rsid w:val="0053472A"/>
    <w:rsid w:val="005349CB"/>
    <w:rsid w:val="00535067"/>
    <w:rsid w:val="005365CD"/>
    <w:rsid w:val="0053671F"/>
    <w:rsid w:val="0053753C"/>
    <w:rsid w:val="00537CE5"/>
    <w:rsid w:val="00540F11"/>
    <w:rsid w:val="0054133A"/>
    <w:rsid w:val="00541B6B"/>
    <w:rsid w:val="0054328C"/>
    <w:rsid w:val="00543594"/>
    <w:rsid w:val="00544F5A"/>
    <w:rsid w:val="0054561C"/>
    <w:rsid w:val="00545DDE"/>
    <w:rsid w:val="0054746C"/>
    <w:rsid w:val="00551C90"/>
    <w:rsid w:val="00551CB2"/>
    <w:rsid w:val="00551D96"/>
    <w:rsid w:val="00551E18"/>
    <w:rsid w:val="005522DB"/>
    <w:rsid w:val="0055262F"/>
    <w:rsid w:val="00554116"/>
    <w:rsid w:val="0055429B"/>
    <w:rsid w:val="00554A90"/>
    <w:rsid w:val="00555B9A"/>
    <w:rsid w:val="00556268"/>
    <w:rsid w:val="00556414"/>
    <w:rsid w:val="005567B0"/>
    <w:rsid w:val="00556A02"/>
    <w:rsid w:val="00556F60"/>
    <w:rsid w:val="00557805"/>
    <w:rsid w:val="00560202"/>
    <w:rsid w:val="00560562"/>
    <w:rsid w:val="0056062F"/>
    <w:rsid w:val="00560809"/>
    <w:rsid w:val="00560B75"/>
    <w:rsid w:val="00560F99"/>
    <w:rsid w:val="00561F1F"/>
    <w:rsid w:val="0056259E"/>
    <w:rsid w:val="00562B8D"/>
    <w:rsid w:val="00562C84"/>
    <w:rsid w:val="0056311B"/>
    <w:rsid w:val="005632F1"/>
    <w:rsid w:val="0056363E"/>
    <w:rsid w:val="0056404E"/>
    <w:rsid w:val="00564201"/>
    <w:rsid w:val="00564515"/>
    <w:rsid w:val="00564788"/>
    <w:rsid w:val="00564909"/>
    <w:rsid w:val="00564952"/>
    <w:rsid w:val="00564B37"/>
    <w:rsid w:val="00564FC5"/>
    <w:rsid w:val="0056533F"/>
    <w:rsid w:val="005658AF"/>
    <w:rsid w:val="005668D5"/>
    <w:rsid w:val="00566C0A"/>
    <w:rsid w:val="00566C7A"/>
    <w:rsid w:val="00566C83"/>
    <w:rsid w:val="00566D67"/>
    <w:rsid w:val="00567544"/>
    <w:rsid w:val="00567966"/>
    <w:rsid w:val="005701D6"/>
    <w:rsid w:val="00570543"/>
    <w:rsid w:val="00570C00"/>
    <w:rsid w:val="00570F34"/>
    <w:rsid w:val="005715CC"/>
    <w:rsid w:val="00572A6F"/>
    <w:rsid w:val="00572B03"/>
    <w:rsid w:val="0057372A"/>
    <w:rsid w:val="0057397C"/>
    <w:rsid w:val="00573D2D"/>
    <w:rsid w:val="00573E93"/>
    <w:rsid w:val="005742D9"/>
    <w:rsid w:val="00574DD0"/>
    <w:rsid w:val="00575224"/>
    <w:rsid w:val="00575560"/>
    <w:rsid w:val="00575734"/>
    <w:rsid w:val="00576570"/>
    <w:rsid w:val="005767AD"/>
    <w:rsid w:val="00576E5A"/>
    <w:rsid w:val="00576ED7"/>
    <w:rsid w:val="00577336"/>
    <w:rsid w:val="00577B1F"/>
    <w:rsid w:val="00577CD7"/>
    <w:rsid w:val="00577E60"/>
    <w:rsid w:val="00580565"/>
    <w:rsid w:val="00580920"/>
    <w:rsid w:val="00580E6D"/>
    <w:rsid w:val="00581D52"/>
    <w:rsid w:val="005820E0"/>
    <w:rsid w:val="005824C1"/>
    <w:rsid w:val="00582BDE"/>
    <w:rsid w:val="00583C89"/>
    <w:rsid w:val="00583DAE"/>
    <w:rsid w:val="00584CF2"/>
    <w:rsid w:val="005858FC"/>
    <w:rsid w:val="00586287"/>
    <w:rsid w:val="00586A98"/>
    <w:rsid w:val="0058729B"/>
    <w:rsid w:val="005876E1"/>
    <w:rsid w:val="00587829"/>
    <w:rsid w:val="00587D26"/>
    <w:rsid w:val="00590197"/>
    <w:rsid w:val="00591085"/>
    <w:rsid w:val="00591A5B"/>
    <w:rsid w:val="00592F07"/>
    <w:rsid w:val="00593168"/>
    <w:rsid w:val="00593E05"/>
    <w:rsid w:val="005943CB"/>
    <w:rsid w:val="005949B5"/>
    <w:rsid w:val="005952D5"/>
    <w:rsid w:val="00595370"/>
    <w:rsid w:val="00595A18"/>
    <w:rsid w:val="00597274"/>
    <w:rsid w:val="005A0072"/>
    <w:rsid w:val="005A0C9D"/>
    <w:rsid w:val="005A1F64"/>
    <w:rsid w:val="005A2821"/>
    <w:rsid w:val="005A2AA7"/>
    <w:rsid w:val="005A3ACE"/>
    <w:rsid w:val="005A3FA1"/>
    <w:rsid w:val="005A4B41"/>
    <w:rsid w:val="005A4E67"/>
    <w:rsid w:val="005A536E"/>
    <w:rsid w:val="005A57C0"/>
    <w:rsid w:val="005A606B"/>
    <w:rsid w:val="005A656F"/>
    <w:rsid w:val="005A7123"/>
    <w:rsid w:val="005A7415"/>
    <w:rsid w:val="005A7F14"/>
    <w:rsid w:val="005B048F"/>
    <w:rsid w:val="005B05E8"/>
    <w:rsid w:val="005B06DE"/>
    <w:rsid w:val="005B0830"/>
    <w:rsid w:val="005B09D7"/>
    <w:rsid w:val="005B1265"/>
    <w:rsid w:val="005B12F7"/>
    <w:rsid w:val="005B1AFD"/>
    <w:rsid w:val="005B1C24"/>
    <w:rsid w:val="005B2788"/>
    <w:rsid w:val="005B299C"/>
    <w:rsid w:val="005B3856"/>
    <w:rsid w:val="005B39D2"/>
    <w:rsid w:val="005B52F8"/>
    <w:rsid w:val="005B5A42"/>
    <w:rsid w:val="005B67FD"/>
    <w:rsid w:val="005B6C56"/>
    <w:rsid w:val="005B6DC3"/>
    <w:rsid w:val="005B7188"/>
    <w:rsid w:val="005C0309"/>
    <w:rsid w:val="005C0318"/>
    <w:rsid w:val="005C0D67"/>
    <w:rsid w:val="005C0F53"/>
    <w:rsid w:val="005C14DE"/>
    <w:rsid w:val="005C22B9"/>
    <w:rsid w:val="005C27D4"/>
    <w:rsid w:val="005C2D44"/>
    <w:rsid w:val="005C2FC0"/>
    <w:rsid w:val="005C3119"/>
    <w:rsid w:val="005C3F8C"/>
    <w:rsid w:val="005C5256"/>
    <w:rsid w:val="005C52EC"/>
    <w:rsid w:val="005C5BFC"/>
    <w:rsid w:val="005C5F07"/>
    <w:rsid w:val="005C6342"/>
    <w:rsid w:val="005C65C6"/>
    <w:rsid w:val="005C6B7C"/>
    <w:rsid w:val="005C6D6A"/>
    <w:rsid w:val="005C6EF0"/>
    <w:rsid w:val="005C7D60"/>
    <w:rsid w:val="005D02A7"/>
    <w:rsid w:val="005D03C6"/>
    <w:rsid w:val="005D07D9"/>
    <w:rsid w:val="005D09A8"/>
    <w:rsid w:val="005D0A2F"/>
    <w:rsid w:val="005D0ADD"/>
    <w:rsid w:val="005D0F5A"/>
    <w:rsid w:val="005D22FA"/>
    <w:rsid w:val="005D29CF"/>
    <w:rsid w:val="005D2B8F"/>
    <w:rsid w:val="005D337D"/>
    <w:rsid w:val="005D4022"/>
    <w:rsid w:val="005D5869"/>
    <w:rsid w:val="005D5C53"/>
    <w:rsid w:val="005D5DCA"/>
    <w:rsid w:val="005D62ED"/>
    <w:rsid w:val="005D633B"/>
    <w:rsid w:val="005D661D"/>
    <w:rsid w:val="005D6E78"/>
    <w:rsid w:val="005D70E2"/>
    <w:rsid w:val="005D7292"/>
    <w:rsid w:val="005D7575"/>
    <w:rsid w:val="005D7ADD"/>
    <w:rsid w:val="005D7E64"/>
    <w:rsid w:val="005E016D"/>
    <w:rsid w:val="005E1FD1"/>
    <w:rsid w:val="005E2184"/>
    <w:rsid w:val="005E234D"/>
    <w:rsid w:val="005E249F"/>
    <w:rsid w:val="005E2847"/>
    <w:rsid w:val="005E308B"/>
    <w:rsid w:val="005E358B"/>
    <w:rsid w:val="005E3F44"/>
    <w:rsid w:val="005E49A4"/>
    <w:rsid w:val="005E4DBD"/>
    <w:rsid w:val="005E4EF9"/>
    <w:rsid w:val="005E55B0"/>
    <w:rsid w:val="005E598B"/>
    <w:rsid w:val="005E5AF6"/>
    <w:rsid w:val="005E68D3"/>
    <w:rsid w:val="005E7492"/>
    <w:rsid w:val="005F08BA"/>
    <w:rsid w:val="005F1483"/>
    <w:rsid w:val="005F1526"/>
    <w:rsid w:val="005F21FF"/>
    <w:rsid w:val="005F29F8"/>
    <w:rsid w:val="005F2FA4"/>
    <w:rsid w:val="005F3543"/>
    <w:rsid w:val="005F37EC"/>
    <w:rsid w:val="005F4AAD"/>
    <w:rsid w:val="005F553E"/>
    <w:rsid w:val="005F65FD"/>
    <w:rsid w:val="005F6913"/>
    <w:rsid w:val="005F7586"/>
    <w:rsid w:val="005F790B"/>
    <w:rsid w:val="005F7F85"/>
    <w:rsid w:val="00601792"/>
    <w:rsid w:val="006021EC"/>
    <w:rsid w:val="00602912"/>
    <w:rsid w:val="006034FE"/>
    <w:rsid w:val="0060412E"/>
    <w:rsid w:val="00604153"/>
    <w:rsid w:val="0060456A"/>
    <w:rsid w:val="00604A2C"/>
    <w:rsid w:val="00605115"/>
    <w:rsid w:val="0060593E"/>
    <w:rsid w:val="00605D73"/>
    <w:rsid w:val="00605E9C"/>
    <w:rsid w:val="0060652B"/>
    <w:rsid w:val="00606A6A"/>
    <w:rsid w:val="0060777D"/>
    <w:rsid w:val="006078F3"/>
    <w:rsid w:val="00607CE5"/>
    <w:rsid w:val="00610449"/>
    <w:rsid w:val="00610991"/>
    <w:rsid w:val="00610D62"/>
    <w:rsid w:val="0061116B"/>
    <w:rsid w:val="00611551"/>
    <w:rsid w:val="00611C0C"/>
    <w:rsid w:val="006127D3"/>
    <w:rsid w:val="00612AFD"/>
    <w:rsid w:val="00613343"/>
    <w:rsid w:val="006140A6"/>
    <w:rsid w:val="006143CE"/>
    <w:rsid w:val="00614883"/>
    <w:rsid w:val="00614A36"/>
    <w:rsid w:val="00614A5D"/>
    <w:rsid w:val="00614A7D"/>
    <w:rsid w:val="00614EF2"/>
    <w:rsid w:val="00616525"/>
    <w:rsid w:val="00616C36"/>
    <w:rsid w:val="00616F2B"/>
    <w:rsid w:val="00617635"/>
    <w:rsid w:val="00617E43"/>
    <w:rsid w:val="006200FB"/>
    <w:rsid w:val="00620211"/>
    <w:rsid w:val="00620CCF"/>
    <w:rsid w:val="00621028"/>
    <w:rsid w:val="006232C3"/>
    <w:rsid w:val="006235E9"/>
    <w:rsid w:val="006239F2"/>
    <w:rsid w:val="00623CD3"/>
    <w:rsid w:val="0062409E"/>
    <w:rsid w:val="006247D1"/>
    <w:rsid w:val="0062490B"/>
    <w:rsid w:val="0062494A"/>
    <w:rsid w:val="006261BE"/>
    <w:rsid w:val="006271AB"/>
    <w:rsid w:val="0062725C"/>
    <w:rsid w:val="00630365"/>
    <w:rsid w:val="00630809"/>
    <w:rsid w:val="00630E4F"/>
    <w:rsid w:val="0063151F"/>
    <w:rsid w:val="006318F0"/>
    <w:rsid w:val="0063210B"/>
    <w:rsid w:val="00632B6C"/>
    <w:rsid w:val="0063354C"/>
    <w:rsid w:val="00634219"/>
    <w:rsid w:val="0063444A"/>
    <w:rsid w:val="0063498B"/>
    <w:rsid w:val="006349EF"/>
    <w:rsid w:val="006375B9"/>
    <w:rsid w:val="00637F90"/>
    <w:rsid w:val="00641092"/>
    <w:rsid w:val="006415C5"/>
    <w:rsid w:val="006422AB"/>
    <w:rsid w:val="00642527"/>
    <w:rsid w:val="00642DB3"/>
    <w:rsid w:val="00643ACB"/>
    <w:rsid w:val="00643CE5"/>
    <w:rsid w:val="00643D50"/>
    <w:rsid w:val="00645251"/>
    <w:rsid w:val="00645993"/>
    <w:rsid w:val="00645D6A"/>
    <w:rsid w:val="00646C7C"/>
    <w:rsid w:val="00647650"/>
    <w:rsid w:val="006476F3"/>
    <w:rsid w:val="006479E1"/>
    <w:rsid w:val="00647D15"/>
    <w:rsid w:val="00647ECD"/>
    <w:rsid w:val="00647F68"/>
    <w:rsid w:val="00647FF9"/>
    <w:rsid w:val="00650B9C"/>
    <w:rsid w:val="00650C2D"/>
    <w:rsid w:val="0065150D"/>
    <w:rsid w:val="006518FC"/>
    <w:rsid w:val="00652293"/>
    <w:rsid w:val="00652CA5"/>
    <w:rsid w:val="00653121"/>
    <w:rsid w:val="006540EA"/>
    <w:rsid w:val="00654F4A"/>
    <w:rsid w:val="006554EC"/>
    <w:rsid w:val="00655FFA"/>
    <w:rsid w:val="006565CD"/>
    <w:rsid w:val="006569CE"/>
    <w:rsid w:val="00656A26"/>
    <w:rsid w:val="00656B03"/>
    <w:rsid w:val="00656E6D"/>
    <w:rsid w:val="006573C7"/>
    <w:rsid w:val="00657DF3"/>
    <w:rsid w:val="00657E7F"/>
    <w:rsid w:val="0066035F"/>
    <w:rsid w:val="00660DB0"/>
    <w:rsid w:val="00661380"/>
    <w:rsid w:val="00661746"/>
    <w:rsid w:val="00661B65"/>
    <w:rsid w:val="006621EF"/>
    <w:rsid w:val="00662C5A"/>
    <w:rsid w:val="00662D21"/>
    <w:rsid w:val="0066349F"/>
    <w:rsid w:val="0066356E"/>
    <w:rsid w:val="00663C7A"/>
    <w:rsid w:val="00665886"/>
    <w:rsid w:val="00665AD9"/>
    <w:rsid w:val="00667378"/>
    <w:rsid w:val="00667940"/>
    <w:rsid w:val="00667B9C"/>
    <w:rsid w:val="00667BC6"/>
    <w:rsid w:val="00671223"/>
    <w:rsid w:val="00672730"/>
    <w:rsid w:val="00672AAE"/>
    <w:rsid w:val="00672EA0"/>
    <w:rsid w:val="00672F52"/>
    <w:rsid w:val="00673FCA"/>
    <w:rsid w:val="006748A6"/>
    <w:rsid w:val="0067491C"/>
    <w:rsid w:val="00674A0B"/>
    <w:rsid w:val="006751CB"/>
    <w:rsid w:val="00675CCE"/>
    <w:rsid w:val="006762DA"/>
    <w:rsid w:val="006765A4"/>
    <w:rsid w:val="00676A9D"/>
    <w:rsid w:val="00676E6D"/>
    <w:rsid w:val="00677AC2"/>
    <w:rsid w:val="00680B65"/>
    <w:rsid w:val="00682297"/>
    <w:rsid w:val="0068270E"/>
    <w:rsid w:val="00682A77"/>
    <w:rsid w:val="00682BDB"/>
    <w:rsid w:val="006834AA"/>
    <w:rsid w:val="00683948"/>
    <w:rsid w:val="0068449C"/>
    <w:rsid w:val="00684B58"/>
    <w:rsid w:val="0068660C"/>
    <w:rsid w:val="00686B8C"/>
    <w:rsid w:val="006902FE"/>
    <w:rsid w:val="00690585"/>
    <w:rsid w:val="0069084F"/>
    <w:rsid w:val="00690BEE"/>
    <w:rsid w:val="00691AFD"/>
    <w:rsid w:val="0069314C"/>
    <w:rsid w:val="0069318A"/>
    <w:rsid w:val="00693194"/>
    <w:rsid w:val="00693671"/>
    <w:rsid w:val="0069396E"/>
    <w:rsid w:val="00693B63"/>
    <w:rsid w:val="00693D1C"/>
    <w:rsid w:val="00694092"/>
    <w:rsid w:val="00694BB5"/>
    <w:rsid w:val="00695808"/>
    <w:rsid w:val="00695B01"/>
    <w:rsid w:val="0069633D"/>
    <w:rsid w:val="006963D5"/>
    <w:rsid w:val="00696528"/>
    <w:rsid w:val="00696C2F"/>
    <w:rsid w:val="00697F1A"/>
    <w:rsid w:val="006A0225"/>
    <w:rsid w:val="006A0CAC"/>
    <w:rsid w:val="006A0F49"/>
    <w:rsid w:val="006A0F87"/>
    <w:rsid w:val="006A1540"/>
    <w:rsid w:val="006A1900"/>
    <w:rsid w:val="006A1D7C"/>
    <w:rsid w:val="006A20C2"/>
    <w:rsid w:val="006A2675"/>
    <w:rsid w:val="006A28B1"/>
    <w:rsid w:val="006A2E8A"/>
    <w:rsid w:val="006A3167"/>
    <w:rsid w:val="006A3F90"/>
    <w:rsid w:val="006A451F"/>
    <w:rsid w:val="006A4F4C"/>
    <w:rsid w:val="006A5F5E"/>
    <w:rsid w:val="006A61CA"/>
    <w:rsid w:val="006A6885"/>
    <w:rsid w:val="006A6FFF"/>
    <w:rsid w:val="006A761E"/>
    <w:rsid w:val="006A7648"/>
    <w:rsid w:val="006A7C7E"/>
    <w:rsid w:val="006A7F02"/>
    <w:rsid w:val="006B005B"/>
    <w:rsid w:val="006B0279"/>
    <w:rsid w:val="006B1057"/>
    <w:rsid w:val="006B1C45"/>
    <w:rsid w:val="006B237D"/>
    <w:rsid w:val="006B3B7D"/>
    <w:rsid w:val="006B3DB4"/>
    <w:rsid w:val="006B4241"/>
    <w:rsid w:val="006B4467"/>
    <w:rsid w:val="006B4996"/>
    <w:rsid w:val="006B53F6"/>
    <w:rsid w:val="006B6772"/>
    <w:rsid w:val="006B7501"/>
    <w:rsid w:val="006B79B8"/>
    <w:rsid w:val="006B7A76"/>
    <w:rsid w:val="006C0343"/>
    <w:rsid w:val="006C0A4F"/>
    <w:rsid w:val="006C12D8"/>
    <w:rsid w:val="006C2658"/>
    <w:rsid w:val="006C29FC"/>
    <w:rsid w:val="006C2F21"/>
    <w:rsid w:val="006C3569"/>
    <w:rsid w:val="006C3B90"/>
    <w:rsid w:val="006C3ED1"/>
    <w:rsid w:val="006C4235"/>
    <w:rsid w:val="006C4A43"/>
    <w:rsid w:val="006C4C2A"/>
    <w:rsid w:val="006C505A"/>
    <w:rsid w:val="006C5521"/>
    <w:rsid w:val="006C6055"/>
    <w:rsid w:val="006C63C3"/>
    <w:rsid w:val="006C6E63"/>
    <w:rsid w:val="006D08ED"/>
    <w:rsid w:val="006D307F"/>
    <w:rsid w:val="006D38AC"/>
    <w:rsid w:val="006D3E87"/>
    <w:rsid w:val="006D4324"/>
    <w:rsid w:val="006D549C"/>
    <w:rsid w:val="006D555B"/>
    <w:rsid w:val="006D6468"/>
    <w:rsid w:val="006D7063"/>
    <w:rsid w:val="006D77DC"/>
    <w:rsid w:val="006D7B53"/>
    <w:rsid w:val="006D7CE8"/>
    <w:rsid w:val="006E1100"/>
    <w:rsid w:val="006E1105"/>
    <w:rsid w:val="006E1C76"/>
    <w:rsid w:val="006E1EC9"/>
    <w:rsid w:val="006E2878"/>
    <w:rsid w:val="006E2D6E"/>
    <w:rsid w:val="006E3C0A"/>
    <w:rsid w:val="006E4886"/>
    <w:rsid w:val="006E4A53"/>
    <w:rsid w:val="006E4F4C"/>
    <w:rsid w:val="006E57BB"/>
    <w:rsid w:val="006E5E6C"/>
    <w:rsid w:val="006E728B"/>
    <w:rsid w:val="006F0378"/>
    <w:rsid w:val="006F1ABC"/>
    <w:rsid w:val="006F2D12"/>
    <w:rsid w:val="006F4012"/>
    <w:rsid w:val="006F4018"/>
    <w:rsid w:val="006F48E1"/>
    <w:rsid w:val="006F5307"/>
    <w:rsid w:val="006F5450"/>
    <w:rsid w:val="006F68B2"/>
    <w:rsid w:val="006F7E66"/>
    <w:rsid w:val="00700256"/>
    <w:rsid w:val="007002C0"/>
    <w:rsid w:val="00700742"/>
    <w:rsid w:val="0070098D"/>
    <w:rsid w:val="00700DD4"/>
    <w:rsid w:val="00700E10"/>
    <w:rsid w:val="007012DE"/>
    <w:rsid w:val="00701B9A"/>
    <w:rsid w:val="0070390E"/>
    <w:rsid w:val="007043A2"/>
    <w:rsid w:val="00704761"/>
    <w:rsid w:val="0070495D"/>
    <w:rsid w:val="0070597C"/>
    <w:rsid w:val="00705AFB"/>
    <w:rsid w:val="00705D77"/>
    <w:rsid w:val="00705ED5"/>
    <w:rsid w:val="0070612D"/>
    <w:rsid w:val="00706F1D"/>
    <w:rsid w:val="00707178"/>
    <w:rsid w:val="00707BA0"/>
    <w:rsid w:val="00707C17"/>
    <w:rsid w:val="00710503"/>
    <w:rsid w:val="00710618"/>
    <w:rsid w:val="007108EB"/>
    <w:rsid w:val="00711DCA"/>
    <w:rsid w:val="0071211B"/>
    <w:rsid w:val="00712987"/>
    <w:rsid w:val="00712B3E"/>
    <w:rsid w:val="00712B5D"/>
    <w:rsid w:val="00712E35"/>
    <w:rsid w:val="00712EC8"/>
    <w:rsid w:val="00712FFB"/>
    <w:rsid w:val="00713164"/>
    <w:rsid w:val="00713DC9"/>
    <w:rsid w:val="00713DD3"/>
    <w:rsid w:val="007141DF"/>
    <w:rsid w:val="007149B5"/>
    <w:rsid w:val="007152CE"/>
    <w:rsid w:val="00715423"/>
    <w:rsid w:val="0071543F"/>
    <w:rsid w:val="00715657"/>
    <w:rsid w:val="00715EDC"/>
    <w:rsid w:val="00716089"/>
    <w:rsid w:val="007165F1"/>
    <w:rsid w:val="0071662A"/>
    <w:rsid w:val="00716C53"/>
    <w:rsid w:val="00717444"/>
    <w:rsid w:val="00720E7A"/>
    <w:rsid w:val="007211C4"/>
    <w:rsid w:val="00721F2D"/>
    <w:rsid w:val="00721F74"/>
    <w:rsid w:val="00722EE5"/>
    <w:rsid w:val="00723064"/>
    <w:rsid w:val="007234AD"/>
    <w:rsid w:val="00723DAB"/>
    <w:rsid w:val="00724D8A"/>
    <w:rsid w:val="00725415"/>
    <w:rsid w:val="00725E9C"/>
    <w:rsid w:val="00725FF4"/>
    <w:rsid w:val="00726078"/>
    <w:rsid w:val="00726118"/>
    <w:rsid w:val="00726B3B"/>
    <w:rsid w:val="00727010"/>
    <w:rsid w:val="00727EFC"/>
    <w:rsid w:val="007300D8"/>
    <w:rsid w:val="0073123E"/>
    <w:rsid w:val="00732412"/>
    <w:rsid w:val="007331A8"/>
    <w:rsid w:val="00733D9E"/>
    <w:rsid w:val="00734735"/>
    <w:rsid w:val="007357A7"/>
    <w:rsid w:val="00735934"/>
    <w:rsid w:val="00735D68"/>
    <w:rsid w:val="0073632D"/>
    <w:rsid w:val="00736337"/>
    <w:rsid w:val="0073697B"/>
    <w:rsid w:val="00737094"/>
    <w:rsid w:val="007373BF"/>
    <w:rsid w:val="007375C1"/>
    <w:rsid w:val="007375E3"/>
    <w:rsid w:val="00737865"/>
    <w:rsid w:val="0073797D"/>
    <w:rsid w:val="00740067"/>
    <w:rsid w:val="00740432"/>
    <w:rsid w:val="00740F1F"/>
    <w:rsid w:val="00741354"/>
    <w:rsid w:val="00741439"/>
    <w:rsid w:val="00742336"/>
    <w:rsid w:val="00742AF9"/>
    <w:rsid w:val="00742DFE"/>
    <w:rsid w:val="0074321F"/>
    <w:rsid w:val="00743287"/>
    <w:rsid w:val="0074349F"/>
    <w:rsid w:val="00743505"/>
    <w:rsid w:val="00743C1A"/>
    <w:rsid w:val="00743D89"/>
    <w:rsid w:val="00743EC2"/>
    <w:rsid w:val="00744106"/>
    <w:rsid w:val="0074435A"/>
    <w:rsid w:val="007451EA"/>
    <w:rsid w:val="00745A59"/>
    <w:rsid w:val="00745FE7"/>
    <w:rsid w:val="007475BF"/>
    <w:rsid w:val="00747F64"/>
    <w:rsid w:val="00750323"/>
    <w:rsid w:val="007503C1"/>
    <w:rsid w:val="0075085D"/>
    <w:rsid w:val="00750B18"/>
    <w:rsid w:val="00750BA1"/>
    <w:rsid w:val="007517B5"/>
    <w:rsid w:val="007517C2"/>
    <w:rsid w:val="007521E5"/>
    <w:rsid w:val="007528F0"/>
    <w:rsid w:val="007537B1"/>
    <w:rsid w:val="00753A96"/>
    <w:rsid w:val="00753B0E"/>
    <w:rsid w:val="0075437F"/>
    <w:rsid w:val="007546FB"/>
    <w:rsid w:val="00754BC5"/>
    <w:rsid w:val="00755370"/>
    <w:rsid w:val="007557A5"/>
    <w:rsid w:val="007557D7"/>
    <w:rsid w:val="00755F0A"/>
    <w:rsid w:val="00756160"/>
    <w:rsid w:val="007566A0"/>
    <w:rsid w:val="00756D43"/>
    <w:rsid w:val="00760691"/>
    <w:rsid w:val="00761468"/>
    <w:rsid w:val="007619E9"/>
    <w:rsid w:val="00761AC0"/>
    <w:rsid w:val="007620CA"/>
    <w:rsid w:val="007623DA"/>
    <w:rsid w:val="00762F74"/>
    <w:rsid w:val="00763B86"/>
    <w:rsid w:val="00763FC1"/>
    <w:rsid w:val="0076407C"/>
    <w:rsid w:val="00764D83"/>
    <w:rsid w:val="00764F5F"/>
    <w:rsid w:val="00764FDD"/>
    <w:rsid w:val="00766261"/>
    <w:rsid w:val="007662B6"/>
    <w:rsid w:val="007670DB"/>
    <w:rsid w:val="00767385"/>
    <w:rsid w:val="00767CF4"/>
    <w:rsid w:val="00767EFD"/>
    <w:rsid w:val="007707A1"/>
    <w:rsid w:val="00772D37"/>
    <w:rsid w:val="00773FA9"/>
    <w:rsid w:val="007745F0"/>
    <w:rsid w:val="00774BDE"/>
    <w:rsid w:val="0077543B"/>
    <w:rsid w:val="00776180"/>
    <w:rsid w:val="007762E0"/>
    <w:rsid w:val="00776D79"/>
    <w:rsid w:val="00777A59"/>
    <w:rsid w:val="00777F85"/>
    <w:rsid w:val="0078043B"/>
    <w:rsid w:val="007808C0"/>
    <w:rsid w:val="00780C29"/>
    <w:rsid w:val="00780E38"/>
    <w:rsid w:val="00781427"/>
    <w:rsid w:val="00781807"/>
    <w:rsid w:val="00781986"/>
    <w:rsid w:val="00781E95"/>
    <w:rsid w:val="00781F65"/>
    <w:rsid w:val="00782FF2"/>
    <w:rsid w:val="007835DB"/>
    <w:rsid w:val="00783F18"/>
    <w:rsid w:val="00784732"/>
    <w:rsid w:val="00784CA7"/>
    <w:rsid w:val="00784D85"/>
    <w:rsid w:val="00784E77"/>
    <w:rsid w:val="00784EBE"/>
    <w:rsid w:val="007853AB"/>
    <w:rsid w:val="007854AA"/>
    <w:rsid w:val="00786055"/>
    <w:rsid w:val="00786412"/>
    <w:rsid w:val="0078693A"/>
    <w:rsid w:val="00786BE0"/>
    <w:rsid w:val="007870E0"/>
    <w:rsid w:val="00787863"/>
    <w:rsid w:val="00787968"/>
    <w:rsid w:val="00787DDB"/>
    <w:rsid w:val="00787E1C"/>
    <w:rsid w:val="0079067F"/>
    <w:rsid w:val="0079293F"/>
    <w:rsid w:val="00792DEB"/>
    <w:rsid w:val="00792FB7"/>
    <w:rsid w:val="007943C3"/>
    <w:rsid w:val="0079444C"/>
    <w:rsid w:val="00794C7A"/>
    <w:rsid w:val="0079550F"/>
    <w:rsid w:val="007956D1"/>
    <w:rsid w:val="00795C02"/>
    <w:rsid w:val="007960F0"/>
    <w:rsid w:val="00796910"/>
    <w:rsid w:val="0079734A"/>
    <w:rsid w:val="00797528"/>
    <w:rsid w:val="007A00D8"/>
    <w:rsid w:val="007A0478"/>
    <w:rsid w:val="007A0686"/>
    <w:rsid w:val="007A1044"/>
    <w:rsid w:val="007A1D40"/>
    <w:rsid w:val="007A2280"/>
    <w:rsid w:val="007A2863"/>
    <w:rsid w:val="007A2994"/>
    <w:rsid w:val="007A495D"/>
    <w:rsid w:val="007A50FE"/>
    <w:rsid w:val="007A69C2"/>
    <w:rsid w:val="007A6B3F"/>
    <w:rsid w:val="007A6B5D"/>
    <w:rsid w:val="007A75C7"/>
    <w:rsid w:val="007B00E5"/>
    <w:rsid w:val="007B0720"/>
    <w:rsid w:val="007B0F31"/>
    <w:rsid w:val="007B18D6"/>
    <w:rsid w:val="007B23E8"/>
    <w:rsid w:val="007B3268"/>
    <w:rsid w:val="007B3935"/>
    <w:rsid w:val="007B4847"/>
    <w:rsid w:val="007B4D46"/>
    <w:rsid w:val="007B50A8"/>
    <w:rsid w:val="007B51E7"/>
    <w:rsid w:val="007B539D"/>
    <w:rsid w:val="007B5EDE"/>
    <w:rsid w:val="007B61D9"/>
    <w:rsid w:val="007B6586"/>
    <w:rsid w:val="007B662C"/>
    <w:rsid w:val="007B6EC4"/>
    <w:rsid w:val="007B755B"/>
    <w:rsid w:val="007B7ABE"/>
    <w:rsid w:val="007C08AA"/>
    <w:rsid w:val="007C0E24"/>
    <w:rsid w:val="007C15B8"/>
    <w:rsid w:val="007C17FB"/>
    <w:rsid w:val="007C1993"/>
    <w:rsid w:val="007C209E"/>
    <w:rsid w:val="007C25C7"/>
    <w:rsid w:val="007C2CAD"/>
    <w:rsid w:val="007C3521"/>
    <w:rsid w:val="007C369B"/>
    <w:rsid w:val="007C36D2"/>
    <w:rsid w:val="007C3755"/>
    <w:rsid w:val="007C3D22"/>
    <w:rsid w:val="007C4534"/>
    <w:rsid w:val="007C492E"/>
    <w:rsid w:val="007C5313"/>
    <w:rsid w:val="007C7E6C"/>
    <w:rsid w:val="007D1392"/>
    <w:rsid w:val="007D1434"/>
    <w:rsid w:val="007D1747"/>
    <w:rsid w:val="007D224C"/>
    <w:rsid w:val="007D2A3A"/>
    <w:rsid w:val="007D2DB3"/>
    <w:rsid w:val="007D346C"/>
    <w:rsid w:val="007D3A71"/>
    <w:rsid w:val="007D416B"/>
    <w:rsid w:val="007D46EF"/>
    <w:rsid w:val="007D53B2"/>
    <w:rsid w:val="007D6A0A"/>
    <w:rsid w:val="007D6B75"/>
    <w:rsid w:val="007D6C0F"/>
    <w:rsid w:val="007D79B3"/>
    <w:rsid w:val="007D7FF1"/>
    <w:rsid w:val="007E0062"/>
    <w:rsid w:val="007E062C"/>
    <w:rsid w:val="007E07AC"/>
    <w:rsid w:val="007E09E3"/>
    <w:rsid w:val="007E1F96"/>
    <w:rsid w:val="007E2570"/>
    <w:rsid w:val="007E3239"/>
    <w:rsid w:val="007E3624"/>
    <w:rsid w:val="007E39F7"/>
    <w:rsid w:val="007E3A4C"/>
    <w:rsid w:val="007E4C13"/>
    <w:rsid w:val="007E4FC4"/>
    <w:rsid w:val="007E538B"/>
    <w:rsid w:val="007E5574"/>
    <w:rsid w:val="007E5A1B"/>
    <w:rsid w:val="007E61C6"/>
    <w:rsid w:val="007E6A38"/>
    <w:rsid w:val="007E6A63"/>
    <w:rsid w:val="007E71B3"/>
    <w:rsid w:val="007E7456"/>
    <w:rsid w:val="007F09E9"/>
    <w:rsid w:val="007F0C66"/>
    <w:rsid w:val="007F133B"/>
    <w:rsid w:val="007F15F8"/>
    <w:rsid w:val="007F177A"/>
    <w:rsid w:val="007F1883"/>
    <w:rsid w:val="007F1AAA"/>
    <w:rsid w:val="007F1B4A"/>
    <w:rsid w:val="007F1C1F"/>
    <w:rsid w:val="007F1CA5"/>
    <w:rsid w:val="007F2239"/>
    <w:rsid w:val="007F2DA1"/>
    <w:rsid w:val="007F2F22"/>
    <w:rsid w:val="007F31D3"/>
    <w:rsid w:val="007F37D6"/>
    <w:rsid w:val="007F4165"/>
    <w:rsid w:val="007F5097"/>
    <w:rsid w:val="007F516F"/>
    <w:rsid w:val="007F617A"/>
    <w:rsid w:val="007F6504"/>
    <w:rsid w:val="007F6AB8"/>
    <w:rsid w:val="007F72F0"/>
    <w:rsid w:val="007F7F0F"/>
    <w:rsid w:val="0080001E"/>
    <w:rsid w:val="00800E42"/>
    <w:rsid w:val="00800FF3"/>
    <w:rsid w:val="0080187B"/>
    <w:rsid w:val="00801BF3"/>
    <w:rsid w:val="00803BA9"/>
    <w:rsid w:val="00803CC1"/>
    <w:rsid w:val="00803ED8"/>
    <w:rsid w:val="00804310"/>
    <w:rsid w:val="00804637"/>
    <w:rsid w:val="00804B56"/>
    <w:rsid w:val="00804D2E"/>
    <w:rsid w:val="008059AA"/>
    <w:rsid w:val="00805CC9"/>
    <w:rsid w:val="008077B3"/>
    <w:rsid w:val="0080799B"/>
    <w:rsid w:val="00807B4C"/>
    <w:rsid w:val="00810981"/>
    <w:rsid w:val="00811040"/>
    <w:rsid w:val="00811354"/>
    <w:rsid w:val="00811638"/>
    <w:rsid w:val="008117D9"/>
    <w:rsid w:val="00811847"/>
    <w:rsid w:val="00811E0E"/>
    <w:rsid w:val="00811F0D"/>
    <w:rsid w:val="00812146"/>
    <w:rsid w:val="008129D6"/>
    <w:rsid w:val="00815657"/>
    <w:rsid w:val="008156D4"/>
    <w:rsid w:val="008157B5"/>
    <w:rsid w:val="00816470"/>
    <w:rsid w:val="00816839"/>
    <w:rsid w:val="00816B0A"/>
    <w:rsid w:val="00816CA4"/>
    <w:rsid w:val="00817BB4"/>
    <w:rsid w:val="008201D3"/>
    <w:rsid w:val="00820981"/>
    <w:rsid w:val="00822104"/>
    <w:rsid w:val="008224B9"/>
    <w:rsid w:val="008229E4"/>
    <w:rsid w:val="00822BDE"/>
    <w:rsid w:val="00824267"/>
    <w:rsid w:val="0082430B"/>
    <w:rsid w:val="00824E0F"/>
    <w:rsid w:val="00824F55"/>
    <w:rsid w:val="0082565B"/>
    <w:rsid w:val="008256B6"/>
    <w:rsid w:val="008266B9"/>
    <w:rsid w:val="0082689E"/>
    <w:rsid w:val="008279EF"/>
    <w:rsid w:val="008307D9"/>
    <w:rsid w:val="008309DD"/>
    <w:rsid w:val="00831274"/>
    <w:rsid w:val="00832765"/>
    <w:rsid w:val="00832AAE"/>
    <w:rsid w:val="008338F5"/>
    <w:rsid w:val="008340DF"/>
    <w:rsid w:val="008347C0"/>
    <w:rsid w:val="0083486F"/>
    <w:rsid w:val="008351EB"/>
    <w:rsid w:val="00835773"/>
    <w:rsid w:val="0083583B"/>
    <w:rsid w:val="008364A5"/>
    <w:rsid w:val="008369C6"/>
    <w:rsid w:val="0083704E"/>
    <w:rsid w:val="00840374"/>
    <w:rsid w:val="00840A5A"/>
    <w:rsid w:val="00841674"/>
    <w:rsid w:val="008416EB"/>
    <w:rsid w:val="0084190E"/>
    <w:rsid w:val="008424C2"/>
    <w:rsid w:val="00842516"/>
    <w:rsid w:val="008427CD"/>
    <w:rsid w:val="0084284A"/>
    <w:rsid w:val="008429E9"/>
    <w:rsid w:val="00842F4C"/>
    <w:rsid w:val="00843774"/>
    <w:rsid w:val="00843C73"/>
    <w:rsid w:val="00844A16"/>
    <w:rsid w:val="00844C90"/>
    <w:rsid w:val="00845091"/>
    <w:rsid w:val="00845823"/>
    <w:rsid w:val="0084597C"/>
    <w:rsid w:val="00845DA9"/>
    <w:rsid w:val="0084606A"/>
    <w:rsid w:val="008468BE"/>
    <w:rsid w:val="00847610"/>
    <w:rsid w:val="00847ECB"/>
    <w:rsid w:val="00850B3E"/>
    <w:rsid w:val="008513B2"/>
    <w:rsid w:val="00851621"/>
    <w:rsid w:val="00851E39"/>
    <w:rsid w:val="00851F18"/>
    <w:rsid w:val="00852153"/>
    <w:rsid w:val="00852330"/>
    <w:rsid w:val="00852437"/>
    <w:rsid w:val="00853A1D"/>
    <w:rsid w:val="0085412D"/>
    <w:rsid w:val="00855AA6"/>
    <w:rsid w:val="00855F23"/>
    <w:rsid w:val="00856705"/>
    <w:rsid w:val="00856E50"/>
    <w:rsid w:val="00856E75"/>
    <w:rsid w:val="00857465"/>
    <w:rsid w:val="00857D54"/>
    <w:rsid w:val="00861DE2"/>
    <w:rsid w:val="00861FE8"/>
    <w:rsid w:val="0086218A"/>
    <w:rsid w:val="00862F28"/>
    <w:rsid w:val="008631C7"/>
    <w:rsid w:val="00863227"/>
    <w:rsid w:val="008632E2"/>
    <w:rsid w:val="008633CB"/>
    <w:rsid w:val="00863524"/>
    <w:rsid w:val="008635A8"/>
    <w:rsid w:val="008643F3"/>
    <w:rsid w:val="00864FCF"/>
    <w:rsid w:val="00865110"/>
    <w:rsid w:val="008657E5"/>
    <w:rsid w:val="00866B13"/>
    <w:rsid w:val="00870161"/>
    <w:rsid w:val="00870424"/>
    <w:rsid w:val="00870797"/>
    <w:rsid w:val="00870838"/>
    <w:rsid w:val="00870AAC"/>
    <w:rsid w:val="00870FAE"/>
    <w:rsid w:val="008711CD"/>
    <w:rsid w:val="00871E41"/>
    <w:rsid w:val="00871F22"/>
    <w:rsid w:val="0087226C"/>
    <w:rsid w:val="0087294C"/>
    <w:rsid w:val="00872C6A"/>
    <w:rsid w:val="00872E9F"/>
    <w:rsid w:val="00873D80"/>
    <w:rsid w:val="00874BF1"/>
    <w:rsid w:val="00875075"/>
    <w:rsid w:val="0087534F"/>
    <w:rsid w:val="00875DCA"/>
    <w:rsid w:val="008768B0"/>
    <w:rsid w:val="008769A2"/>
    <w:rsid w:val="008771A3"/>
    <w:rsid w:val="00877CA8"/>
    <w:rsid w:val="00880080"/>
    <w:rsid w:val="00880E83"/>
    <w:rsid w:val="00881304"/>
    <w:rsid w:val="008818EB"/>
    <w:rsid w:val="00881937"/>
    <w:rsid w:val="008819FA"/>
    <w:rsid w:val="00881F2D"/>
    <w:rsid w:val="0088259E"/>
    <w:rsid w:val="0088273A"/>
    <w:rsid w:val="0088337E"/>
    <w:rsid w:val="00883717"/>
    <w:rsid w:val="008837AF"/>
    <w:rsid w:val="00884B4D"/>
    <w:rsid w:val="008852C3"/>
    <w:rsid w:val="00886646"/>
    <w:rsid w:val="0088696F"/>
    <w:rsid w:val="00886A2D"/>
    <w:rsid w:val="00887285"/>
    <w:rsid w:val="00887942"/>
    <w:rsid w:val="008902B7"/>
    <w:rsid w:val="00890D39"/>
    <w:rsid w:val="00891030"/>
    <w:rsid w:val="00891818"/>
    <w:rsid w:val="00891F58"/>
    <w:rsid w:val="00892C97"/>
    <w:rsid w:val="008931F9"/>
    <w:rsid w:val="00893C3D"/>
    <w:rsid w:val="00893E49"/>
    <w:rsid w:val="008945E6"/>
    <w:rsid w:val="00894EDA"/>
    <w:rsid w:val="00895E57"/>
    <w:rsid w:val="00897944"/>
    <w:rsid w:val="008A1296"/>
    <w:rsid w:val="008A13F7"/>
    <w:rsid w:val="008A14BA"/>
    <w:rsid w:val="008A16AF"/>
    <w:rsid w:val="008A19C5"/>
    <w:rsid w:val="008A1B04"/>
    <w:rsid w:val="008A23D8"/>
    <w:rsid w:val="008A5190"/>
    <w:rsid w:val="008A5A5D"/>
    <w:rsid w:val="008A5AB8"/>
    <w:rsid w:val="008A5E72"/>
    <w:rsid w:val="008A71F7"/>
    <w:rsid w:val="008A75A9"/>
    <w:rsid w:val="008B02C8"/>
    <w:rsid w:val="008B0736"/>
    <w:rsid w:val="008B082C"/>
    <w:rsid w:val="008B0DF4"/>
    <w:rsid w:val="008B0E74"/>
    <w:rsid w:val="008B19FE"/>
    <w:rsid w:val="008B2E08"/>
    <w:rsid w:val="008B380F"/>
    <w:rsid w:val="008B522F"/>
    <w:rsid w:val="008B583E"/>
    <w:rsid w:val="008B5D09"/>
    <w:rsid w:val="008B5F1A"/>
    <w:rsid w:val="008B6599"/>
    <w:rsid w:val="008B6762"/>
    <w:rsid w:val="008B6836"/>
    <w:rsid w:val="008B6B14"/>
    <w:rsid w:val="008B7490"/>
    <w:rsid w:val="008B773E"/>
    <w:rsid w:val="008B7BAA"/>
    <w:rsid w:val="008C0141"/>
    <w:rsid w:val="008C06C0"/>
    <w:rsid w:val="008C0B32"/>
    <w:rsid w:val="008C0E91"/>
    <w:rsid w:val="008C3A54"/>
    <w:rsid w:val="008C3CDC"/>
    <w:rsid w:val="008C3DCD"/>
    <w:rsid w:val="008C42FA"/>
    <w:rsid w:val="008C562C"/>
    <w:rsid w:val="008C5670"/>
    <w:rsid w:val="008C62C6"/>
    <w:rsid w:val="008C635C"/>
    <w:rsid w:val="008C7AD7"/>
    <w:rsid w:val="008D047B"/>
    <w:rsid w:val="008D16D7"/>
    <w:rsid w:val="008D22D8"/>
    <w:rsid w:val="008D2C13"/>
    <w:rsid w:val="008D3652"/>
    <w:rsid w:val="008D580E"/>
    <w:rsid w:val="008D5AB6"/>
    <w:rsid w:val="008D6213"/>
    <w:rsid w:val="008D6908"/>
    <w:rsid w:val="008D7851"/>
    <w:rsid w:val="008D792B"/>
    <w:rsid w:val="008D7DB8"/>
    <w:rsid w:val="008E0882"/>
    <w:rsid w:val="008E0CCA"/>
    <w:rsid w:val="008E0D9C"/>
    <w:rsid w:val="008E11E7"/>
    <w:rsid w:val="008E1315"/>
    <w:rsid w:val="008E141D"/>
    <w:rsid w:val="008E1E85"/>
    <w:rsid w:val="008E2155"/>
    <w:rsid w:val="008E2DDA"/>
    <w:rsid w:val="008E2E2C"/>
    <w:rsid w:val="008E35CC"/>
    <w:rsid w:val="008E3909"/>
    <w:rsid w:val="008E3964"/>
    <w:rsid w:val="008E3BAC"/>
    <w:rsid w:val="008E4797"/>
    <w:rsid w:val="008E5C1C"/>
    <w:rsid w:val="008E5CA2"/>
    <w:rsid w:val="008E6117"/>
    <w:rsid w:val="008E66E6"/>
    <w:rsid w:val="008E6D6B"/>
    <w:rsid w:val="008E72C0"/>
    <w:rsid w:val="008E77AD"/>
    <w:rsid w:val="008F003E"/>
    <w:rsid w:val="008F07CE"/>
    <w:rsid w:val="008F0A5B"/>
    <w:rsid w:val="008F15DD"/>
    <w:rsid w:val="008F1657"/>
    <w:rsid w:val="008F25C5"/>
    <w:rsid w:val="008F4AA2"/>
    <w:rsid w:val="008F51DE"/>
    <w:rsid w:val="008F5BAC"/>
    <w:rsid w:val="008F5E31"/>
    <w:rsid w:val="008F6E9B"/>
    <w:rsid w:val="008F7C30"/>
    <w:rsid w:val="008F7FB9"/>
    <w:rsid w:val="00900157"/>
    <w:rsid w:val="00903023"/>
    <w:rsid w:val="0090349D"/>
    <w:rsid w:val="0090371B"/>
    <w:rsid w:val="00903802"/>
    <w:rsid w:val="00903B21"/>
    <w:rsid w:val="00903DE6"/>
    <w:rsid w:val="00903E36"/>
    <w:rsid w:val="0090445F"/>
    <w:rsid w:val="009046C2"/>
    <w:rsid w:val="00904D6F"/>
    <w:rsid w:val="00905064"/>
    <w:rsid w:val="00905265"/>
    <w:rsid w:val="0090597D"/>
    <w:rsid w:val="00905FE6"/>
    <w:rsid w:val="009068BF"/>
    <w:rsid w:val="009073FA"/>
    <w:rsid w:val="00911118"/>
    <w:rsid w:val="00913638"/>
    <w:rsid w:val="00913810"/>
    <w:rsid w:val="00913B81"/>
    <w:rsid w:val="00913E92"/>
    <w:rsid w:val="00914214"/>
    <w:rsid w:val="0091442C"/>
    <w:rsid w:val="009146A1"/>
    <w:rsid w:val="00914D5D"/>
    <w:rsid w:val="00915141"/>
    <w:rsid w:val="009153E2"/>
    <w:rsid w:val="00915A8F"/>
    <w:rsid w:val="0091660A"/>
    <w:rsid w:val="00916AC9"/>
    <w:rsid w:val="00917243"/>
    <w:rsid w:val="009172B3"/>
    <w:rsid w:val="009174DD"/>
    <w:rsid w:val="00917D6D"/>
    <w:rsid w:val="00917E2A"/>
    <w:rsid w:val="00920C7A"/>
    <w:rsid w:val="009210FB"/>
    <w:rsid w:val="009217B8"/>
    <w:rsid w:val="00921CAB"/>
    <w:rsid w:val="00921CD4"/>
    <w:rsid w:val="00921DF8"/>
    <w:rsid w:val="00921F44"/>
    <w:rsid w:val="009224E7"/>
    <w:rsid w:val="00923DFC"/>
    <w:rsid w:val="00924362"/>
    <w:rsid w:val="00925B8E"/>
    <w:rsid w:val="00925DC1"/>
    <w:rsid w:val="00925F61"/>
    <w:rsid w:val="00926B82"/>
    <w:rsid w:val="009272C9"/>
    <w:rsid w:val="00927943"/>
    <w:rsid w:val="00927A18"/>
    <w:rsid w:val="00927B5E"/>
    <w:rsid w:val="00927D49"/>
    <w:rsid w:val="00928CDA"/>
    <w:rsid w:val="009324B1"/>
    <w:rsid w:val="009326BA"/>
    <w:rsid w:val="0093367E"/>
    <w:rsid w:val="0093458C"/>
    <w:rsid w:val="00934967"/>
    <w:rsid w:val="00935973"/>
    <w:rsid w:val="00936A86"/>
    <w:rsid w:val="009373BF"/>
    <w:rsid w:val="0093750B"/>
    <w:rsid w:val="009377D3"/>
    <w:rsid w:val="009379D4"/>
    <w:rsid w:val="0094091A"/>
    <w:rsid w:val="00940FD4"/>
    <w:rsid w:val="0094155A"/>
    <w:rsid w:val="00942394"/>
    <w:rsid w:val="009429F0"/>
    <w:rsid w:val="00942AF0"/>
    <w:rsid w:val="009431C5"/>
    <w:rsid w:val="009434AE"/>
    <w:rsid w:val="0094361C"/>
    <w:rsid w:val="0094369F"/>
    <w:rsid w:val="00943802"/>
    <w:rsid w:val="00943E59"/>
    <w:rsid w:val="009442B6"/>
    <w:rsid w:val="00944531"/>
    <w:rsid w:val="0094469C"/>
    <w:rsid w:val="00944808"/>
    <w:rsid w:val="009449FC"/>
    <w:rsid w:val="00944B51"/>
    <w:rsid w:val="00945D17"/>
    <w:rsid w:val="009470F4"/>
    <w:rsid w:val="00947D18"/>
    <w:rsid w:val="00947D6E"/>
    <w:rsid w:val="00947D9E"/>
    <w:rsid w:val="00950448"/>
    <w:rsid w:val="00950C1C"/>
    <w:rsid w:val="00951620"/>
    <w:rsid w:val="009516CD"/>
    <w:rsid w:val="00951A1A"/>
    <w:rsid w:val="00951A8C"/>
    <w:rsid w:val="00951E07"/>
    <w:rsid w:val="00952671"/>
    <w:rsid w:val="00952DE9"/>
    <w:rsid w:val="00952E89"/>
    <w:rsid w:val="00953280"/>
    <w:rsid w:val="00953D25"/>
    <w:rsid w:val="00953EE5"/>
    <w:rsid w:val="0095421C"/>
    <w:rsid w:val="00954235"/>
    <w:rsid w:val="009549FE"/>
    <w:rsid w:val="00954EEC"/>
    <w:rsid w:val="00955E63"/>
    <w:rsid w:val="0095621E"/>
    <w:rsid w:val="00956EF3"/>
    <w:rsid w:val="00956FD0"/>
    <w:rsid w:val="009616A3"/>
    <w:rsid w:val="0096199D"/>
    <w:rsid w:val="00962FB3"/>
    <w:rsid w:val="009647CB"/>
    <w:rsid w:val="009647E1"/>
    <w:rsid w:val="00964F6A"/>
    <w:rsid w:val="009650D9"/>
    <w:rsid w:val="00965C32"/>
    <w:rsid w:val="0096711C"/>
    <w:rsid w:val="00967621"/>
    <w:rsid w:val="0097006A"/>
    <w:rsid w:val="009702F4"/>
    <w:rsid w:val="00970B3C"/>
    <w:rsid w:val="00971439"/>
    <w:rsid w:val="00972087"/>
    <w:rsid w:val="00972C7D"/>
    <w:rsid w:val="00973285"/>
    <w:rsid w:val="00973701"/>
    <w:rsid w:val="00973C15"/>
    <w:rsid w:val="0097469C"/>
    <w:rsid w:val="00976C30"/>
    <w:rsid w:val="00977194"/>
    <w:rsid w:val="00977234"/>
    <w:rsid w:val="00977590"/>
    <w:rsid w:val="0097785E"/>
    <w:rsid w:val="00977CA6"/>
    <w:rsid w:val="00977F3D"/>
    <w:rsid w:val="009802FD"/>
    <w:rsid w:val="009806CF"/>
    <w:rsid w:val="00980B85"/>
    <w:rsid w:val="00981252"/>
    <w:rsid w:val="0098149A"/>
    <w:rsid w:val="00981BC2"/>
    <w:rsid w:val="00982030"/>
    <w:rsid w:val="00982877"/>
    <w:rsid w:val="00982ECC"/>
    <w:rsid w:val="00983096"/>
    <w:rsid w:val="0098309B"/>
    <w:rsid w:val="00983D42"/>
    <w:rsid w:val="0098403F"/>
    <w:rsid w:val="009858A7"/>
    <w:rsid w:val="0098654B"/>
    <w:rsid w:val="0098670D"/>
    <w:rsid w:val="00986F13"/>
    <w:rsid w:val="009875F5"/>
    <w:rsid w:val="00987989"/>
    <w:rsid w:val="00987A34"/>
    <w:rsid w:val="00987AF8"/>
    <w:rsid w:val="00987D72"/>
    <w:rsid w:val="009908DD"/>
    <w:rsid w:val="009908FF"/>
    <w:rsid w:val="0099090C"/>
    <w:rsid w:val="00990B60"/>
    <w:rsid w:val="009913C4"/>
    <w:rsid w:val="00991796"/>
    <w:rsid w:val="00991D80"/>
    <w:rsid w:val="00991DC4"/>
    <w:rsid w:val="00992DB3"/>
    <w:rsid w:val="009936C2"/>
    <w:rsid w:val="00993911"/>
    <w:rsid w:val="00993A34"/>
    <w:rsid w:val="00994CFC"/>
    <w:rsid w:val="0099540B"/>
    <w:rsid w:val="009954BC"/>
    <w:rsid w:val="00996A2D"/>
    <w:rsid w:val="0099750E"/>
    <w:rsid w:val="009A0AA7"/>
    <w:rsid w:val="009A1B3E"/>
    <w:rsid w:val="009A1E2A"/>
    <w:rsid w:val="009A37AA"/>
    <w:rsid w:val="009A4021"/>
    <w:rsid w:val="009A46A9"/>
    <w:rsid w:val="009A50AF"/>
    <w:rsid w:val="009A54A0"/>
    <w:rsid w:val="009A55E3"/>
    <w:rsid w:val="009A5DCB"/>
    <w:rsid w:val="009A5FDD"/>
    <w:rsid w:val="009A6230"/>
    <w:rsid w:val="009A6D3F"/>
    <w:rsid w:val="009A6F7F"/>
    <w:rsid w:val="009A7305"/>
    <w:rsid w:val="009A74EF"/>
    <w:rsid w:val="009B09AB"/>
    <w:rsid w:val="009B0B7E"/>
    <w:rsid w:val="009B10C4"/>
    <w:rsid w:val="009B1493"/>
    <w:rsid w:val="009B1880"/>
    <w:rsid w:val="009B2772"/>
    <w:rsid w:val="009B29BD"/>
    <w:rsid w:val="009B2C08"/>
    <w:rsid w:val="009B3293"/>
    <w:rsid w:val="009B418D"/>
    <w:rsid w:val="009B535D"/>
    <w:rsid w:val="009B5782"/>
    <w:rsid w:val="009B7181"/>
    <w:rsid w:val="009B73C2"/>
    <w:rsid w:val="009B7B1E"/>
    <w:rsid w:val="009B7B74"/>
    <w:rsid w:val="009B7F5F"/>
    <w:rsid w:val="009C0220"/>
    <w:rsid w:val="009C0AD6"/>
    <w:rsid w:val="009C16AE"/>
    <w:rsid w:val="009C1B75"/>
    <w:rsid w:val="009C25F3"/>
    <w:rsid w:val="009C2B02"/>
    <w:rsid w:val="009C33B5"/>
    <w:rsid w:val="009C37E9"/>
    <w:rsid w:val="009C449F"/>
    <w:rsid w:val="009C45A5"/>
    <w:rsid w:val="009C473E"/>
    <w:rsid w:val="009C478E"/>
    <w:rsid w:val="009C4AE0"/>
    <w:rsid w:val="009C4B04"/>
    <w:rsid w:val="009C4F2F"/>
    <w:rsid w:val="009C68FF"/>
    <w:rsid w:val="009C6A19"/>
    <w:rsid w:val="009C72F8"/>
    <w:rsid w:val="009C7904"/>
    <w:rsid w:val="009C7F90"/>
    <w:rsid w:val="009D0051"/>
    <w:rsid w:val="009D0670"/>
    <w:rsid w:val="009D09E5"/>
    <w:rsid w:val="009D0BEA"/>
    <w:rsid w:val="009D261B"/>
    <w:rsid w:val="009D32E6"/>
    <w:rsid w:val="009D37BC"/>
    <w:rsid w:val="009D37CB"/>
    <w:rsid w:val="009D3B0D"/>
    <w:rsid w:val="009D4012"/>
    <w:rsid w:val="009D41A0"/>
    <w:rsid w:val="009D48C8"/>
    <w:rsid w:val="009D54EA"/>
    <w:rsid w:val="009D678E"/>
    <w:rsid w:val="009D6F33"/>
    <w:rsid w:val="009D72A7"/>
    <w:rsid w:val="009D7DF6"/>
    <w:rsid w:val="009E1254"/>
    <w:rsid w:val="009E17ED"/>
    <w:rsid w:val="009E184A"/>
    <w:rsid w:val="009E1D15"/>
    <w:rsid w:val="009E2AC7"/>
    <w:rsid w:val="009E2B7F"/>
    <w:rsid w:val="009E3CFE"/>
    <w:rsid w:val="009E4045"/>
    <w:rsid w:val="009E4C44"/>
    <w:rsid w:val="009E5434"/>
    <w:rsid w:val="009E5BBA"/>
    <w:rsid w:val="009E5EAF"/>
    <w:rsid w:val="009E6258"/>
    <w:rsid w:val="009E6A77"/>
    <w:rsid w:val="009E78AF"/>
    <w:rsid w:val="009F009A"/>
    <w:rsid w:val="009F00F2"/>
    <w:rsid w:val="009F019B"/>
    <w:rsid w:val="009F0AFF"/>
    <w:rsid w:val="009F0BFE"/>
    <w:rsid w:val="009F17DB"/>
    <w:rsid w:val="009F27E7"/>
    <w:rsid w:val="009F4BDC"/>
    <w:rsid w:val="009F4D83"/>
    <w:rsid w:val="009F51F0"/>
    <w:rsid w:val="009F550A"/>
    <w:rsid w:val="009F5961"/>
    <w:rsid w:val="009F6FE1"/>
    <w:rsid w:val="009F75CF"/>
    <w:rsid w:val="009F79FD"/>
    <w:rsid w:val="009F7B9D"/>
    <w:rsid w:val="009F7E55"/>
    <w:rsid w:val="00A000AB"/>
    <w:rsid w:val="00A00C20"/>
    <w:rsid w:val="00A0113A"/>
    <w:rsid w:val="00A01EE2"/>
    <w:rsid w:val="00A03B92"/>
    <w:rsid w:val="00A03BAE"/>
    <w:rsid w:val="00A04DBC"/>
    <w:rsid w:val="00A05445"/>
    <w:rsid w:val="00A05455"/>
    <w:rsid w:val="00A055CE"/>
    <w:rsid w:val="00A0651D"/>
    <w:rsid w:val="00A07112"/>
    <w:rsid w:val="00A07653"/>
    <w:rsid w:val="00A07A91"/>
    <w:rsid w:val="00A07B7F"/>
    <w:rsid w:val="00A07FE6"/>
    <w:rsid w:val="00A100D2"/>
    <w:rsid w:val="00A10471"/>
    <w:rsid w:val="00A1130E"/>
    <w:rsid w:val="00A1169F"/>
    <w:rsid w:val="00A11A27"/>
    <w:rsid w:val="00A11D40"/>
    <w:rsid w:val="00A12964"/>
    <w:rsid w:val="00A1355F"/>
    <w:rsid w:val="00A13D33"/>
    <w:rsid w:val="00A14C96"/>
    <w:rsid w:val="00A14F0D"/>
    <w:rsid w:val="00A15232"/>
    <w:rsid w:val="00A15409"/>
    <w:rsid w:val="00A158A7"/>
    <w:rsid w:val="00A15F9F"/>
    <w:rsid w:val="00A160E5"/>
    <w:rsid w:val="00A16321"/>
    <w:rsid w:val="00A1705C"/>
    <w:rsid w:val="00A17590"/>
    <w:rsid w:val="00A17D07"/>
    <w:rsid w:val="00A20271"/>
    <w:rsid w:val="00A208C9"/>
    <w:rsid w:val="00A20B47"/>
    <w:rsid w:val="00A20CD0"/>
    <w:rsid w:val="00A20F61"/>
    <w:rsid w:val="00A21991"/>
    <w:rsid w:val="00A2207F"/>
    <w:rsid w:val="00A22FE9"/>
    <w:rsid w:val="00A2302E"/>
    <w:rsid w:val="00A2357C"/>
    <w:rsid w:val="00A23CD6"/>
    <w:rsid w:val="00A24114"/>
    <w:rsid w:val="00A241E9"/>
    <w:rsid w:val="00A243A3"/>
    <w:rsid w:val="00A24D9E"/>
    <w:rsid w:val="00A24F9F"/>
    <w:rsid w:val="00A25A5E"/>
    <w:rsid w:val="00A25FA6"/>
    <w:rsid w:val="00A26551"/>
    <w:rsid w:val="00A267F7"/>
    <w:rsid w:val="00A26AD9"/>
    <w:rsid w:val="00A26D69"/>
    <w:rsid w:val="00A26E1A"/>
    <w:rsid w:val="00A27260"/>
    <w:rsid w:val="00A2742E"/>
    <w:rsid w:val="00A30285"/>
    <w:rsid w:val="00A302A3"/>
    <w:rsid w:val="00A3054F"/>
    <w:rsid w:val="00A30658"/>
    <w:rsid w:val="00A30B03"/>
    <w:rsid w:val="00A31E20"/>
    <w:rsid w:val="00A324AF"/>
    <w:rsid w:val="00A332FF"/>
    <w:rsid w:val="00A3330B"/>
    <w:rsid w:val="00A334A9"/>
    <w:rsid w:val="00A3368F"/>
    <w:rsid w:val="00A33FE9"/>
    <w:rsid w:val="00A3472B"/>
    <w:rsid w:val="00A34F8F"/>
    <w:rsid w:val="00A35B8E"/>
    <w:rsid w:val="00A35FF9"/>
    <w:rsid w:val="00A36C03"/>
    <w:rsid w:val="00A376CF"/>
    <w:rsid w:val="00A37881"/>
    <w:rsid w:val="00A378B7"/>
    <w:rsid w:val="00A37C76"/>
    <w:rsid w:val="00A37D8F"/>
    <w:rsid w:val="00A40164"/>
    <w:rsid w:val="00A41B37"/>
    <w:rsid w:val="00A42A55"/>
    <w:rsid w:val="00A42E2D"/>
    <w:rsid w:val="00A444AF"/>
    <w:rsid w:val="00A452FE"/>
    <w:rsid w:val="00A455F4"/>
    <w:rsid w:val="00A45B7A"/>
    <w:rsid w:val="00A45DC0"/>
    <w:rsid w:val="00A467A3"/>
    <w:rsid w:val="00A46F5F"/>
    <w:rsid w:val="00A472F5"/>
    <w:rsid w:val="00A479AB"/>
    <w:rsid w:val="00A51612"/>
    <w:rsid w:val="00A51650"/>
    <w:rsid w:val="00A517B7"/>
    <w:rsid w:val="00A5224A"/>
    <w:rsid w:val="00A524F3"/>
    <w:rsid w:val="00A52699"/>
    <w:rsid w:val="00A52808"/>
    <w:rsid w:val="00A529FB"/>
    <w:rsid w:val="00A52C2C"/>
    <w:rsid w:val="00A53F8F"/>
    <w:rsid w:val="00A53FE0"/>
    <w:rsid w:val="00A54AFC"/>
    <w:rsid w:val="00A5554A"/>
    <w:rsid w:val="00A567A8"/>
    <w:rsid w:val="00A56F17"/>
    <w:rsid w:val="00A5733C"/>
    <w:rsid w:val="00A5778D"/>
    <w:rsid w:val="00A57DC8"/>
    <w:rsid w:val="00A603ED"/>
    <w:rsid w:val="00A608C3"/>
    <w:rsid w:val="00A60D5B"/>
    <w:rsid w:val="00A611D8"/>
    <w:rsid w:val="00A614FC"/>
    <w:rsid w:val="00A61880"/>
    <w:rsid w:val="00A627C0"/>
    <w:rsid w:val="00A62AAD"/>
    <w:rsid w:val="00A632EA"/>
    <w:rsid w:val="00A6357E"/>
    <w:rsid w:val="00A638DD"/>
    <w:rsid w:val="00A6414F"/>
    <w:rsid w:val="00A64308"/>
    <w:rsid w:val="00A64E12"/>
    <w:rsid w:val="00A6527F"/>
    <w:rsid w:val="00A66330"/>
    <w:rsid w:val="00A669E6"/>
    <w:rsid w:val="00A673B6"/>
    <w:rsid w:val="00A677DB"/>
    <w:rsid w:val="00A6786D"/>
    <w:rsid w:val="00A67955"/>
    <w:rsid w:val="00A67F77"/>
    <w:rsid w:val="00A702F9"/>
    <w:rsid w:val="00A70F1A"/>
    <w:rsid w:val="00A7137C"/>
    <w:rsid w:val="00A72D9C"/>
    <w:rsid w:val="00A73653"/>
    <w:rsid w:val="00A74350"/>
    <w:rsid w:val="00A744C6"/>
    <w:rsid w:val="00A749B9"/>
    <w:rsid w:val="00A74C2D"/>
    <w:rsid w:val="00A751EC"/>
    <w:rsid w:val="00A757D8"/>
    <w:rsid w:val="00A75D9D"/>
    <w:rsid w:val="00A76953"/>
    <w:rsid w:val="00A76D12"/>
    <w:rsid w:val="00A77F5C"/>
    <w:rsid w:val="00A77F96"/>
    <w:rsid w:val="00A80206"/>
    <w:rsid w:val="00A803FD"/>
    <w:rsid w:val="00A808C6"/>
    <w:rsid w:val="00A80AE1"/>
    <w:rsid w:val="00A81365"/>
    <w:rsid w:val="00A81BC7"/>
    <w:rsid w:val="00A81F66"/>
    <w:rsid w:val="00A822B5"/>
    <w:rsid w:val="00A833C7"/>
    <w:rsid w:val="00A83891"/>
    <w:rsid w:val="00A839F7"/>
    <w:rsid w:val="00A840B4"/>
    <w:rsid w:val="00A854AF"/>
    <w:rsid w:val="00A85B75"/>
    <w:rsid w:val="00A85D44"/>
    <w:rsid w:val="00A85EA2"/>
    <w:rsid w:val="00A862DF"/>
    <w:rsid w:val="00A86899"/>
    <w:rsid w:val="00A905C5"/>
    <w:rsid w:val="00A9074D"/>
    <w:rsid w:val="00A90A2A"/>
    <w:rsid w:val="00A923C6"/>
    <w:rsid w:val="00A92DC3"/>
    <w:rsid w:val="00A9335B"/>
    <w:rsid w:val="00A941C9"/>
    <w:rsid w:val="00A948F3"/>
    <w:rsid w:val="00A9508D"/>
    <w:rsid w:val="00A951A9"/>
    <w:rsid w:val="00A9571A"/>
    <w:rsid w:val="00A959B6"/>
    <w:rsid w:val="00A9605C"/>
    <w:rsid w:val="00A965FD"/>
    <w:rsid w:val="00A97593"/>
    <w:rsid w:val="00A97AEE"/>
    <w:rsid w:val="00AA0483"/>
    <w:rsid w:val="00AA063B"/>
    <w:rsid w:val="00AA0A19"/>
    <w:rsid w:val="00AA0B51"/>
    <w:rsid w:val="00AA1774"/>
    <w:rsid w:val="00AA1856"/>
    <w:rsid w:val="00AA280D"/>
    <w:rsid w:val="00AA2866"/>
    <w:rsid w:val="00AA479D"/>
    <w:rsid w:val="00AA48CC"/>
    <w:rsid w:val="00AA4961"/>
    <w:rsid w:val="00AA4BF0"/>
    <w:rsid w:val="00AA5B41"/>
    <w:rsid w:val="00AA5BA8"/>
    <w:rsid w:val="00AA5C08"/>
    <w:rsid w:val="00AA76A4"/>
    <w:rsid w:val="00AA7B3A"/>
    <w:rsid w:val="00AA7B5E"/>
    <w:rsid w:val="00AB0582"/>
    <w:rsid w:val="00AB09A4"/>
    <w:rsid w:val="00AB0D74"/>
    <w:rsid w:val="00AB0F55"/>
    <w:rsid w:val="00AB1093"/>
    <w:rsid w:val="00AB18FB"/>
    <w:rsid w:val="00AB2501"/>
    <w:rsid w:val="00AB323A"/>
    <w:rsid w:val="00AB3316"/>
    <w:rsid w:val="00AB3FF8"/>
    <w:rsid w:val="00AB43C5"/>
    <w:rsid w:val="00AB43DD"/>
    <w:rsid w:val="00AB4515"/>
    <w:rsid w:val="00AB4F89"/>
    <w:rsid w:val="00AB5EDD"/>
    <w:rsid w:val="00AB64F4"/>
    <w:rsid w:val="00AB657E"/>
    <w:rsid w:val="00AB7BBD"/>
    <w:rsid w:val="00AB7F0F"/>
    <w:rsid w:val="00AC0832"/>
    <w:rsid w:val="00AC0CA3"/>
    <w:rsid w:val="00AC2777"/>
    <w:rsid w:val="00AC289E"/>
    <w:rsid w:val="00AC2BA2"/>
    <w:rsid w:val="00AC2EFF"/>
    <w:rsid w:val="00AC3699"/>
    <w:rsid w:val="00AC3BD8"/>
    <w:rsid w:val="00AC422F"/>
    <w:rsid w:val="00AC4620"/>
    <w:rsid w:val="00AC49E4"/>
    <w:rsid w:val="00AC5227"/>
    <w:rsid w:val="00AC5666"/>
    <w:rsid w:val="00AC60F0"/>
    <w:rsid w:val="00AC64D9"/>
    <w:rsid w:val="00AC6BA7"/>
    <w:rsid w:val="00AC70C3"/>
    <w:rsid w:val="00AC76CF"/>
    <w:rsid w:val="00AC7988"/>
    <w:rsid w:val="00AC7F0C"/>
    <w:rsid w:val="00AD022F"/>
    <w:rsid w:val="00AD0D14"/>
    <w:rsid w:val="00AD0FAD"/>
    <w:rsid w:val="00AD1038"/>
    <w:rsid w:val="00AD1936"/>
    <w:rsid w:val="00AD236B"/>
    <w:rsid w:val="00AD259A"/>
    <w:rsid w:val="00AD2864"/>
    <w:rsid w:val="00AD301B"/>
    <w:rsid w:val="00AD33CE"/>
    <w:rsid w:val="00AD358E"/>
    <w:rsid w:val="00AD4E1D"/>
    <w:rsid w:val="00AD5D74"/>
    <w:rsid w:val="00AD6D5C"/>
    <w:rsid w:val="00AE033E"/>
    <w:rsid w:val="00AE06E7"/>
    <w:rsid w:val="00AE0843"/>
    <w:rsid w:val="00AE0921"/>
    <w:rsid w:val="00AE0AF8"/>
    <w:rsid w:val="00AE0C22"/>
    <w:rsid w:val="00AE261C"/>
    <w:rsid w:val="00AE403C"/>
    <w:rsid w:val="00AE40CA"/>
    <w:rsid w:val="00AE43EE"/>
    <w:rsid w:val="00AE44D2"/>
    <w:rsid w:val="00AE48B6"/>
    <w:rsid w:val="00AE4BE2"/>
    <w:rsid w:val="00AE4CA4"/>
    <w:rsid w:val="00AE4D3D"/>
    <w:rsid w:val="00AE5FE0"/>
    <w:rsid w:val="00AE6B68"/>
    <w:rsid w:val="00AE6FA8"/>
    <w:rsid w:val="00AF03C3"/>
    <w:rsid w:val="00AF131C"/>
    <w:rsid w:val="00AF1857"/>
    <w:rsid w:val="00AF1D02"/>
    <w:rsid w:val="00AF295C"/>
    <w:rsid w:val="00AF3566"/>
    <w:rsid w:val="00AF427D"/>
    <w:rsid w:val="00AF439D"/>
    <w:rsid w:val="00AF531C"/>
    <w:rsid w:val="00AF6002"/>
    <w:rsid w:val="00AF6497"/>
    <w:rsid w:val="00AF65C8"/>
    <w:rsid w:val="00AF6976"/>
    <w:rsid w:val="00B006EF"/>
    <w:rsid w:val="00B013C2"/>
    <w:rsid w:val="00B01808"/>
    <w:rsid w:val="00B01BB3"/>
    <w:rsid w:val="00B02047"/>
    <w:rsid w:val="00B0253C"/>
    <w:rsid w:val="00B02642"/>
    <w:rsid w:val="00B02A6F"/>
    <w:rsid w:val="00B02D71"/>
    <w:rsid w:val="00B038B3"/>
    <w:rsid w:val="00B04604"/>
    <w:rsid w:val="00B05AB6"/>
    <w:rsid w:val="00B05D5B"/>
    <w:rsid w:val="00B0660B"/>
    <w:rsid w:val="00B07517"/>
    <w:rsid w:val="00B07AEB"/>
    <w:rsid w:val="00B07CC5"/>
    <w:rsid w:val="00B07E6D"/>
    <w:rsid w:val="00B10902"/>
    <w:rsid w:val="00B11515"/>
    <w:rsid w:val="00B11BF0"/>
    <w:rsid w:val="00B12038"/>
    <w:rsid w:val="00B124EE"/>
    <w:rsid w:val="00B125F2"/>
    <w:rsid w:val="00B12A25"/>
    <w:rsid w:val="00B13890"/>
    <w:rsid w:val="00B140F5"/>
    <w:rsid w:val="00B1435F"/>
    <w:rsid w:val="00B14505"/>
    <w:rsid w:val="00B14866"/>
    <w:rsid w:val="00B14A54"/>
    <w:rsid w:val="00B14C9E"/>
    <w:rsid w:val="00B1512F"/>
    <w:rsid w:val="00B15BAC"/>
    <w:rsid w:val="00B15E65"/>
    <w:rsid w:val="00B16000"/>
    <w:rsid w:val="00B1631B"/>
    <w:rsid w:val="00B1643A"/>
    <w:rsid w:val="00B2063A"/>
    <w:rsid w:val="00B20F2E"/>
    <w:rsid w:val="00B21ACD"/>
    <w:rsid w:val="00B21E86"/>
    <w:rsid w:val="00B21E92"/>
    <w:rsid w:val="00B22428"/>
    <w:rsid w:val="00B2271B"/>
    <w:rsid w:val="00B23BBF"/>
    <w:rsid w:val="00B23DC7"/>
    <w:rsid w:val="00B24500"/>
    <w:rsid w:val="00B25012"/>
    <w:rsid w:val="00B25220"/>
    <w:rsid w:val="00B25354"/>
    <w:rsid w:val="00B254E8"/>
    <w:rsid w:val="00B2553C"/>
    <w:rsid w:val="00B25C47"/>
    <w:rsid w:val="00B25CA2"/>
    <w:rsid w:val="00B275F8"/>
    <w:rsid w:val="00B2781B"/>
    <w:rsid w:val="00B3031B"/>
    <w:rsid w:val="00B304B2"/>
    <w:rsid w:val="00B319A3"/>
    <w:rsid w:val="00B31A81"/>
    <w:rsid w:val="00B31DDC"/>
    <w:rsid w:val="00B333CD"/>
    <w:rsid w:val="00B336D5"/>
    <w:rsid w:val="00B33D6D"/>
    <w:rsid w:val="00B33DD0"/>
    <w:rsid w:val="00B33DDC"/>
    <w:rsid w:val="00B34150"/>
    <w:rsid w:val="00B35735"/>
    <w:rsid w:val="00B35ADF"/>
    <w:rsid w:val="00B35DC9"/>
    <w:rsid w:val="00B363E9"/>
    <w:rsid w:val="00B368F9"/>
    <w:rsid w:val="00B37510"/>
    <w:rsid w:val="00B375AB"/>
    <w:rsid w:val="00B37E5E"/>
    <w:rsid w:val="00B40C6C"/>
    <w:rsid w:val="00B41040"/>
    <w:rsid w:val="00B4213C"/>
    <w:rsid w:val="00B43A76"/>
    <w:rsid w:val="00B43DA3"/>
    <w:rsid w:val="00B441AE"/>
    <w:rsid w:val="00B447A5"/>
    <w:rsid w:val="00B454E9"/>
    <w:rsid w:val="00B455B8"/>
    <w:rsid w:val="00B459B9"/>
    <w:rsid w:val="00B45BE8"/>
    <w:rsid w:val="00B4606C"/>
    <w:rsid w:val="00B4665F"/>
    <w:rsid w:val="00B468A5"/>
    <w:rsid w:val="00B468E7"/>
    <w:rsid w:val="00B47214"/>
    <w:rsid w:val="00B50120"/>
    <w:rsid w:val="00B50A44"/>
    <w:rsid w:val="00B50CDB"/>
    <w:rsid w:val="00B50CFA"/>
    <w:rsid w:val="00B50F4A"/>
    <w:rsid w:val="00B51326"/>
    <w:rsid w:val="00B516A4"/>
    <w:rsid w:val="00B51881"/>
    <w:rsid w:val="00B51C75"/>
    <w:rsid w:val="00B51E8C"/>
    <w:rsid w:val="00B520BE"/>
    <w:rsid w:val="00B5218C"/>
    <w:rsid w:val="00B53D35"/>
    <w:rsid w:val="00B53DF7"/>
    <w:rsid w:val="00B53F7B"/>
    <w:rsid w:val="00B5401A"/>
    <w:rsid w:val="00B54273"/>
    <w:rsid w:val="00B54564"/>
    <w:rsid w:val="00B546D3"/>
    <w:rsid w:val="00B547BD"/>
    <w:rsid w:val="00B549A0"/>
    <w:rsid w:val="00B55279"/>
    <w:rsid w:val="00B55FC6"/>
    <w:rsid w:val="00B564BD"/>
    <w:rsid w:val="00B572CD"/>
    <w:rsid w:val="00B573FB"/>
    <w:rsid w:val="00B57AA5"/>
    <w:rsid w:val="00B6009E"/>
    <w:rsid w:val="00B60137"/>
    <w:rsid w:val="00B601DA"/>
    <w:rsid w:val="00B605B1"/>
    <w:rsid w:val="00B606D8"/>
    <w:rsid w:val="00B60D83"/>
    <w:rsid w:val="00B61123"/>
    <w:rsid w:val="00B61425"/>
    <w:rsid w:val="00B616BA"/>
    <w:rsid w:val="00B61994"/>
    <w:rsid w:val="00B62826"/>
    <w:rsid w:val="00B63F0F"/>
    <w:rsid w:val="00B64225"/>
    <w:rsid w:val="00B64393"/>
    <w:rsid w:val="00B64488"/>
    <w:rsid w:val="00B653F5"/>
    <w:rsid w:val="00B65539"/>
    <w:rsid w:val="00B65B32"/>
    <w:rsid w:val="00B6626B"/>
    <w:rsid w:val="00B6629C"/>
    <w:rsid w:val="00B66913"/>
    <w:rsid w:val="00B6715B"/>
    <w:rsid w:val="00B67A01"/>
    <w:rsid w:val="00B67CB9"/>
    <w:rsid w:val="00B67EE8"/>
    <w:rsid w:val="00B70CE3"/>
    <w:rsid w:val="00B7142B"/>
    <w:rsid w:val="00B71A22"/>
    <w:rsid w:val="00B71A9A"/>
    <w:rsid w:val="00B72357"/>
    <w:rsid w:val="00B72D67"/>
    <w:rsid w:val="00B7407C"/>
    <w:rsid w:val="00B741A7"/>
    <w:rsid w:val="00B74B7C"/>
    <w:rsid w:val="00B74C95"/>
    <w:rsid w:val="00B74F9A"/>
    <w:rsid w:val="00B7518A"/>
    <w:rsid w:val="00B75A24"/>
    <w:rsid w:val="00B75E32"/>
    <w:rsid w:val="00B75F05"/>
    <w:rsid w:val="00B76104"/>
    <w:rsid w:val="00B76A58"/>
    <w:rsid w:val="00B76B46"/>
    <w:rsid w:val="00B77729"/>
    <w:rsid w:val="00B77A42"/>
    <w:rsid w:val="00B77DF7"/>
    <w:rsid w:val="00B81246"/>
    <w:rsid w:val="00B812BD"/>
    <w:rsid w:val="00B816E3"/>
    <w:rsid w:val="00B8315F"/>
    <w:rsid w:val="00B8323F"/>
    <w:rsid w:val="00B832A3"/>
    <w:rsid w:val="00B835F1"/>
    <w:rsid w:val="00B836D4"/>
    <w:rsid w:val="00B839FF"/>
    <w:rsid w:val="00B83E1B"/>
    <w:rsid w:val="00B8436F"/>
    <w:rsid w:val="00B8557F"/>
    <w:rsid w:val="00B8652C"/>
    <w:rsid w:val="00B87863"/>
    <w:rsid w:val="00B87FA1"/>
    <w:rsid w:val="00B908A7"/>
    <w:rsid w:val="00B90AEA"/>
    <w:rsid w:val="00B90CB8"/>
    <w:rsid w:val="00B91B25"/>
    <w:rsid w:val="00B91DB3"/>
    <w:rsid w:val="00B9296C"/>
    <w:rsid w:val="00B92AF9"/>
    <w:rsid w:val="00B9319D"/>
    <w:rsid w:val="00B931CA"/>
    <w:rsid w:val="00B9338C"/>
    <w:rsid w:val="00B9353C"/>
    <w:rsid w:val="00B935B4"/>
    <w:rsid w:val="00B935E9"/>
    <w:rsid w:val="00B94452"/>
    <w:rsid w:val="00B94F20"/>
    <w:rsid w:val="00B95511"/>
    <w:rsid w:val="00B9589A"/>
    <w:rsid w:val="00B96238"/>
    <w:rsid w:val="00B966A8"/>
    <w:rsid w:val="00B966EF"/>
    <w:rsid w:val="00B96E80"/>
    <w:rsid w:val="00B96FAA"/>
    <w:rsid w:val="00B97335"/>
    <w:rsid w:val="00B97510"/>
    <w:rsid w:val="00B97611"/>
    <w:rsid w:val="00BA07A6"/>
    <w:rsid w:val="00BA0BDC"/>
    <w:rsid w:val="00BA0CBC"/>
    <w:rsid w:val="00BA15B2"/>
    <w:rsid w:val="00BA16E9"/>
    <w:rsid w:val="00BA18D5"/>
    <w:rsid w:val="00BA2818"/>
    <w:rsid w:val="00BA2CE2"/>
    <w:rsid w:val="00BA32DE"/>
    <w:rsid w:val="00BA36C3"/>
    <w:rsid w:val="00BA4150"/>
    <w:rsid w:val="00BA46B1"/>
    <w:rsid w:val="00BA47C3"/>
    <w:rsid w:val="00BA4DBF"/>
    <w:rsid w:val="00BA4FAA"/>
    <w:rsid w:val="00BA5822"/>
    <w:rsid w:val="00BA5C30"/>
    <w:rsid w:val="00BA5E7D"/>
    <w:rsid w:val="00BA66EF"/>
    <w:rsid w:val="00BA687E"/>
    <w:rsid w:val="00BA6DD1"/>
    <w:rsid w:val="00BA7745"/>
    <w:rsid w:val="00BB0C4E"/>
    <w:rsid w:val="00BB0F11"/>
    <w:rsid w:val="00BB12F2"/>
    <w:rsid w:val="00BB1C28"/>
    <w:rsid w:val="00BB21A1"/>
    <w:rsid w:val="00BB234F"/>
    <w:rsid w:val="00BB2644"/>
    <w:rsid w:val="00BB2D04"/>
    <w:rsid w:val="00BB33CC"/>
    <w:rsid w:val="00BB3D8A"/>
    <w:rsid w:val="00BB428D"/>
    <w:rsid w:val="00BB4D4E"/>
    <w:rsid w:val="00BB4FD4"/>
    <w:rsid w:val="00BB55EA"/>
    <w:rsid w:val="00BB5912"/>
    <w:rsid w:val="00BB5970"/>
    <w:rsid w:val="00BB5C2F"/>
    <w:rsid w:val="00BB5E67"/>
    <w:rsid w:val="00BB611E"/>
    <w:rsid w:val="00BB66B1"/>
    <w:rsid w:val="00BB692E"/>
    <w:rsid w:val="00BB6B4A"/>
    <w:rsid w:val="00BB728A"/>
    <w:rsid w:val="00BB77B2"/>
    <w:rsid w:val="00BB77F8"/>
    <w:rsid w:val="00BB7AB3"/>
    <w:rsid w:val="00BC1026"/>
    <w:rsid w:val="00BC356E"/>
    <w:rsid w:val="00BC39D6"/>
    <w:rsid w:val="00BC4384"/>
    <w:rsid w:val="00BC50E2"/>
    <w:rsid w:val="00BC5DE8"/>
    <w:rsid w:val="00BC61AA"/>
    <w:rsid w:val="00BC68DF"/>
    <w:rsid w:val="00BD085E"/>
    <w:rsid w:val="00BD1C21"/>
    <w:rsid w:val="00BD34FC"/>
    <w:rsid w:val="00BD3694"/>
    <w:rsid w:val="00BD3C97"/>
    <w:rsid w:val="00BD40B6"/>
    <w:rsid w:val="00BD487C"/>
    <w:rsid w:val="00BD501B"/>
    <w:rsid w:val="00BD5300"/>
    <w:rsid w:val="00BD5625"/>
    <w:rsid w:val="00BD63C3"/>
    <w:rsid w:val="00BD6ECB"/>
    <w:rsid w:val="00BD6F72"/>
    <w:rsid w:val="00BD7018"/>
    <w:rsid w:val="00BD7327"/>
    <w:rsid w:val="00BD7553"/>
    <w:rsid w:val="00BD775D"/>
    <w:rsid w:val="00BE05CF"/>
    <w:rsid w:val="00BE102A"/>
    <w:rsid w:val="00BE191E"/>
    <w:rsid w:val="00BE1F05"/>
    <w:rsid w:val="00BE398B"/>
    <w:rsid w:val="00BE5089"/>
    <w:rsid w:val="00BE57C8"/>
    <w:rsid w:val="00BE6955"/>
    <w:rsid w:val="00BE6DD4"/>
    <w:rsid w:val="00BE775E"/>
    <w:rsid w:val="00BF078F"/>
    <w:rsid w:val="00BF189E"/>
    <w:rsid w:val="00BF22A2"/>
    <w:rsid w:val="00BF2B5C"/>
    <w:rsid w:val="00BF33CA"/>
    <w:rsid w:val="00BF3D9C"/>
    <w:rsid w:val="00BF3EF9"/>
    <w:rsid w:val="00BF4173"/>
    <w:rsid w:val="00BF4B63"/>
    <w:rsid w:val="00BF4FFD"/>
    <w:rsid w:val="00BF5819"/>
    <w:rsid w:val="00BF5C7A"/>
    <w:rsid w:val="00BF5D23"/>
    <w:rsid w:val="00BF750C"/>
    <w:rsid w:val="00BF7C54"/>
    <w:rsid w:val="00C00652"/>
    <w:rsid w:val="00C00889"/>
    <w:rsid w:val="00C01BC2"/>
    <w:rsid w:val="00C02119"/>
    <w:rsid w:val="00C028A9"/>
    <w:rsid w:val="00C028B4"/>
    <w:rsid w:val="00C0293C"/>
    <w:rsid w:val="00C02D31"/>
    <w:rsid w:val="00C0339A"/>
    <w:rsid w:val="00C03536"/>
    <w:rsid w:val="00C03AD9"/>
    <w:rsid w:val="00C03AE3"/>
    <w:rsid w:val="00C03B13"/>
    <w:rsid w:val="00C03D13"/>
    <w:rsid w:val="00C046B2"/>
    <w:rsid w:val="00C04841"/>
    <w:rsid w:val="00C04984"/>
    <w:rsid w:val="00C0513C"/>
    <w:rsid w:val="00C05A82"/>
    <w:rsid w:val="00C05FF6"/>
    <w:rsid w:val="00C06E2B"/>
    <w:rsid w:val="00C06E51"/>
    <w:rsid w:val="00C073EA"/>
    <w:rsid w:val="00C07DB9"/>
    <w:rsid w:val="00C10BB2"/>
    <w:rsid w:val="00C10C36"/>
    <w:rsid w:val="00C10F0F"/>
    <w:rsid w:val="00C110E6"/>
    <w:rsid w:val="00C1268B"/>
    <w:rsid w:val="00C12CAD"/>
    <w:rsid w:val="00C1363D"/>
    <w:rsid w:val="00C13E02"/>
    <w:rsid w:val="00C1457C"/>
    <w:rsid w:val="00C15BAD"/>
    <w:rsid w:val="00C15F35"/>
    <w:rsid w:val="00C15FC5"/>
    <w:rsid w:val="00C16285"/>
    <w:rsid w:val="00C16CB3"/>
    <w:rsid w:val="00C1713D"/>
    <w:rsid w:val="00C173A8"/>
    <w:rsid w:val="00C201B3"/>
    <w:rsid w:val="00C2079A"/>
    <w:rsid w:val="00C21046"/>
    <w:rsid w:val="00C226F0"/>
    <w:rsid w:val="00C2391D"/>
    <w:rsid w:val="00C24192"/>
    <w:rsid w:val="00C245DA"/>
    <w:rsid w:val="00C24E31"/>
    <w:rsid w:val="00C24EFB"/>
    <w:rsid w:val="00C25B69"/>
    <w:rsid w:val="00C272C4"/>
    <w:rsid w:val="00C272E8"/>
    <w:rsid w:val="00C30019"/>
    <w:rsid w:val="00C305F9"/>
    <w:rsid w:val="00C30D73"/>
    <w:rsid w:val="00C3127C"/>
    <w:rsid w:val="00C3132C"/>
    <w:rsid w:val="00C3133F"/>
    <w:rsid w:val="00C3298B"/>
    <w:rsid w:val="00C331BC"/>
    <w:rsid w:val="00C33CE4"/>
    <w:rsid w:val="00C34E99"/>
    <w:rsid w:val="00C350C4"/>
    <w:rsid w:val="00C35421"/>
    <w:rsid w:val="00C35677"/>
    <w:rsid w:val="00C36715"/>
    <w:rsid w:val="00C3699E"/>
    <w:rsid w:val="00C3727E"/>
    <w:rsid w:val="00C376D7"/>
    <w:rsid w:val="00C40B72"/>
    <w:rsid w:val="00C41C85"/>
    <w:rsid w:val="00C441B4"/>
    <w:rsid w:val="00C452D1"/>
    <w:rsid w:val="00C45572"/>
    <w:rsid w:val="00C45D0D"/>
    <w:rsid w:val="00C460B4"/>
    <w:rsid w:val="00C470AB"/>
    <w:rsid w:val="00C5094C"/>
    <w:rsid w:val="00C50C49"/>
    <w:rsid w:val="00C512D8"/>
    <w:rsid w:val="00C5193D"/>
    <w:rsid w:val="00C51B91"/>
    <w:rsid w:val="00C523C7"/>
    <w:rsid w:val="00C524FD"/>
    <w:rsid w:val="00C529CD"/>
    <w:rsid w:val="00C52D38"/>
    <w:rsid w:val="00C538EA"/>
    <w:rsid w:val="00C54321"/>
    <w:rsid w:val="00C5497E"/>
    <w:rsid w:val="00C54E8C"/>
    <w:rsid w:val="00C560F8"/>
    <w:rsid w:val="00C56B0C"/>
    <w:rsid w:val="00C56F75"/>
    <w:rsid w:val="00C60852"/>
    <w:rsid w:val="00C60E7C"/>
    <w:rsid w:val="00C61070"/>
    <w:rsid w:val="00C61539"/>
    <w:rsid w:val="00C61D4D"/>
    <w:rsid w:val="00C61F7E"/>
    <w:rsid w:val="00C61FCF"/>
    <w:rsid w:val="00C620B0"/>
    <w:rsid w:val="00C622B5"/>
    <w:rsid w:val="00C6281A"/>
    <w:rsid w:val="00C628DF"/>
    <w:rsid w:val="00C62C0A"/>
    <w:rsid w:val="00C62F45"/>
    <w:rsid w:val="00C63721"/>
    <w:rsid w:val="00C63FB0"/>
    <w:rsid w:val="00C64B9D"/>
    <w:rsid w:val="00C64FCA"/>
    <w:rsid w:val="00C6529F"/>
    <w:rsid w:val="00C657E5"/>
    <w:rsid w:val="00C65E54"/>
    <w:rsid w:val="00C66269"/>
    <w:rsid w:val="00C66311"/>
    <w:rsid w:val="00C66995"/>
    <w:rsid w:val="00C66CB1"/>
    <w:rsid w:val="00C67885"/>
    <w:rsid w:val="00C6788A"/>
    <w:rsid w:val="00C67F46"/>
    <w:rsid w:val="00C70AC5"/>
    <w:rsid w:val="00C71662"/>
    <w:rsid w:val="00C7227B"/>
    <w:rsid w:val="00C724D4"/>
    <w:rsid w:val="00C72DB4"/>
    <w:rsid w:val="00C73363"/>
    <w:rsid w:val="00C747D5"/>
    <w:rsid w:val="00C7481C"/>
    <w:rsid w:val="00C74F34"/>
    <w:rsid w:val="00C74F9E"/>
    <w:rsid w:val="00C75242"/>
    <w:rsid w:val="00C75340"/>
    <w:rsid w:val="00C75A35"/>
    <w:rsid w:val="00C75F0F"/>
    <w:rsid w:val="00C7627D"/>
    <w:rsid w:val="00C76475"/>
    <w:rsid w:val="00C76D37"/>
    <w:rsid w:val="00C80286"/>
    <w:rsid w:val="00C80849"/>
    <w:rsid w:val="00C83BA1"/>
    <w:rsid w:val="00C83FB1"/>
    <w:rsid w:val="00C84D04"/>
    <w:rsid w:val="00C8615E"/>
    <w:rsid w:val="00C8629C"/>
    <w:rsid w:val="00C86854"/>
    <w:rsid w:val="00C86FB9"/>
    <w:rsid w:val="00C87594"/>
    <w:rsid w:val="00C9018F"/>
    <w:rsid w:val="00C90DE5"/>
    <w:rsid w:val="00C919D9"/>
    <w:rsid w:val="00C920BF"/>
    <w:rsid w:val="00C92A7E"/>
    <w:rsid w:val="00C93CDB"/>
    <w:rsid w:val="00C947C0"/>
    <w:rsid w:val="00C94ADA"/>
    <w:rsid w:val="00C94D0A"/>
    <w:rsid w:val="00C9539D"/>
    <w:rsid w:val="00C95C51"/>
    <w:rsid w:val="00C95D96"/>
    <w:rsid w:val="00C96E6E"/>
    <w:rsid w:val="00C97304"/>
    <w:rsid w:val="00CA088D"/>
    <w:rsid w:val="00CA1228"/>
    <w:rsid w:val="00CA1289"/>
    <w:rsid w:val="00CA164F"/>
    <w:rsid w:val="00CA1882"/>
    <w:rsid w:val="00CA2110"/>
    <w:rsid w:val="00CA2184"/>
    <w:rsid w:val="00CA2BD4"/>
    <w:rsid w:val="00CA2D3E"/>
    <w:rsid w:val="00CA4759"/>
    <w:rsid w:val="00CA4A52"/>
    <w:rsid w:val="00CA4E4B"/>
    <w:rsid w:val="00CA505F"/>
    <w:rsid w:val="00CA5748"/>
    <w:rsid w:val="00CA6008"/>
    <w:rsid w:val="00CA69C4"/>
    <w:rsid w:val="00CA6A41"/>
    <w:rsid w:val="00CA741D"/>
    <w:rsid w:val="00CA7E9B"/>
    <w:rsid w:val="00CB06C5"/>
    <w:rsid w:val="00CB0901"/>
    <w:rsid w:val="00CB13B6"/>
    <w:rsid w:val="00CB21F1"/>
    <w:rsid w:val="00CB2646"/>
    <w:rsid w:val="00CB2FC1"/>
    <w:rsid w:val="00CB338C"/>
    <w:rsid w:val="00CB3BE3"/>
    <w:rsid w:val="00CB45E7"/>
    <w:rsid w:val="00CB5109"/>
    <w:rsid w:val="00CB53BF"/>
    <w:rsid w:val="00CB5F23"/>
    <w:rsid w:val="00CB6972"/>
    <w:rsid w:val="00CB6D8D"/>
    <w:rsid w:val="00CB7064"/>
    <w:rsid w:val="00CB791C"/>
    <w:rsid w:val="00CB7B1F"/>
    <w:rsid w:val="00CB7E1E"/>
    <w:rsid w:val="00CC0172"/>
    <w:rsid w:val="00CC03F6"/>
    <w:rsid w:val="00CC0529"/>
    <w:rsid w:val="00CC0743"/>
    <w:rsid w:val="00CC0D27"/>
    <w:rsid w:val="00CC0F48"/>
    <w:rsid w:val="00CC11DE"/>
    <w:rsid w:val="00CC158E"/>
    <w:rsid w:val="00CC1B58"/>
    <w:rsid w:val="00CC22D9"/>
    <w:rsid w:val="00CC24D3"/>
    <w:rsid w:val="00CC2AE6"/>
    <w:rsid w:val="00CC310B"/>
    <w:rsid w:val="00CC38E9"/>
    <w:rsid w:val="00CC42BC"/>
    <w:rsid w:val="00CC4893"/>
    <w:rsid w:val="00CC4E37"/>
    <w:rsid w:val="00CC5049"/>
    <w:rsid w:val="00CC52CA"/>
    <w:rsid w:val="00CC6C35"/>
    <w:rsid w:val="00CC710A"/>
    <w:rsid w:val="00CC7B6F"/>
    <w:rsid w:val="00CC7EC4"/>
    <w:rsid w:val="00CD00D4"/>
    <w:rsid w:val="00CD02D4"/>
    <w:rsid w:val="00CD0714"/>
    <w:rsid w:val="00CD114B"/>
    <w:rsid w:val="00CD22E2"/>
    <w:rsid w:val="00CD2955"/>
    <w:rsid w:val="00CD5627"/>
    <w:rsid w:val="00CD563D"/>
    <w:rsid w:val="00CD68D5"/>
    <w:rsid w:val="00CD6947"/>
    <w:rsid w:val="00CD6F16"/>
    <w:rsid w:val="00CE1140"/>
    <w:rsid w:val="00CE163C"/>
    <w:rsid w:val="00CE272A"/>
    <w:rsid w:val="00CE485A"/>
    <w:rsid w:val="00CE4866"/>
    <w:rsid w:val="00CE557B"/>
    <w:rsid w:val="00CE6AD0"/>
    <w:rsid w:val="00CF0390"/>
    <w:rsid w:val="00CF1027"/>
    <w:rsid w:val="00CF10D9"/>
    <w:rsid w:val="00CF14A8"/>
    <w:rsid w:val="00CF175E"/>
    <w:rsid w:val="00CF1D26"/>
    <w:rsid w:val="00CF2C63"/>
    <w:rsid w:val="00CF2EE0"/>
    <w:rsid w:val="00CF365F"/>
    <w:rsid w:val="00CF492F"/>
    <w:rsid w:val="00CF519A"/>
    <w:rsid w:val="00CF54FB"/>
    <w:rsid w:val="00CF57C7"/>
    <w:rsid w:val="00CF5CEE"/>
    <w:rsid w:val="00CF5E67"/>
    <w:rsid w:val="00CF60E1"/>
    <w:rsid w:val="00CF6331"/>
    <w:rsid w:val="00CF6666"/>
    <w:rsid w:val="00CF66A3"/>
    <w:rsid w:val="00CF6CAA"/>
    <w:rsid w:val="00CF6CDB"/>
    <w:rsid w:val="00CF78AD"/>
    <w:rsid w:val="00D0020B"/>
    <w:rsid w:val="00D00505"/>
    <w:rsid w:val="00D0069C"/>
    <w:rsid w:val="00D006A8"/>
    <w:rsid w:val="00D01743"/>
    <w:rsid w:val="00D01AA4"/>
    <w:rsid w:val="00D01E34"/>
    <w:rsid w:val="00D0203C"/>
    <w:rsid w:val="00D025B3"/>
    <w:rsid w:val="00D03095"/>
    <w:rsid w:val="00D03CDD"/>
    <w:rsid w:val="00D03D57"/>
    <w:rsid w:val="00D040AB"/>
    <w:rsid w:val="00D04E31"/>
    <w:rsid w:val="00D0511A"/>
    <w:rsid w:val="00D051C3"/>
    <w:rsid w:val="00D05658"/>
    <w:rsid w:val="00D05DBC"/>
    <w:rsid w:val="00D067C9"/>
    <w:rsid w:val="00D06944"/>
    <w:rsid w:val="00D07382"/>
    <w:rsid w:val="00D079FB"/>
    <w:rsid w:val="00D07CFD"/>
    <w:rsid w:val="00D07D71"/>
    <w:rsid w:val="00D1034A"/>
    <w:rsid w:val="00D1063B"/>
    <w:rsid w:val="00D123B6"/>
    <w:rsid w:val="00D127F4"/>
    <w:rsid w:val="00D12AA7"/>
    <w:rsid w:val="00D13C65"/>
    <w:rsid w:val="00D13D17"/>
    <w:rsid w:val="00D14092"/>
    <w:rsid w:val="00D142CA"/>
    <w:rsid w:val="00D14504"/>
    <w:rsid w:val="00D146D6"/>
    <w:rsid w:val="00D146E6"/>
    <w:rsid w:val="00D14879"/>
    <w:rsid w:val="00D15198"/>
    <w:rsid w:val="00D15598"/>
    <w:rsid w:val="00D15FB9"/>
    <w:rsid w:val="00D16047"/>
    <w:rsid w:val="00D16FCC"/>
    <w:rsid w:val="00D179E4"/>
    <w:rsid w:val="00D21278"/>
    <w:rsid w:val="00D217E2"/>
    <w:rsid w:val="00D21CBB"/>
    <w:rsid w:val="00D220FC"/>
    <w:rsid w:val="00D230C1"/>
    <w:rsid w:val="00D2322D"/>
    <w:rsid w:val="00D233E2"/>
    <w:rsid w:val="00D235D7"/>
    <w:rsid w:val="00D23747"/>
    <w:rsid w:val="00D2380F"/>
    <w:rsid w:val="00D23B3F"/>
    <w:rsid w:val="00D23C3D"/>
    <w:rsid w:val="00D24515"/>
    <w:rsid w:val="00D24FEF"/>
    <w:rsid w:val="00D25189"/>
    <w:rsid w:val="00D251FE"/>
    <w:rsid w:val="00D2530B"/>
    <w:rsid w:val="00D2643F"/>
    <w:rsid w:val="00D26935"/>
    <w:rsid w:val="00D26A25"/>
    <w:rsid w:val="00D274D9"/>
    <w:rsid w:val="00D27A25"/>
    <w:rsid w:val="00D30442"/>
    <w:rsid w:val="00D30AB0"/>
    <w:rsid w:val="00D311D2"/>
    <w:rsid w:val="00D31ADA"/>
    <w:rsid w:val="00D334F3"/>
    <w:rsid w:val="00D33D71"/>
    <w:rsid w:val="00D33FA1"/>
    <w:rsid w:val="00D34B58"/>
    <w:rsid w:val="00D35514"/>
    <w:rsid w:val="00D3566F"/>
    <w:rsid w:val="00D35A96"/>
    <w:rsid w:val="00D363CF"/>
    <w:rsid w:val="00D378DE"/>
    <w:rsid w:val="00D37B6B"/>
    <w:rsid w:val="00D37DD9"/>
    <w:rsid w:val="00D4053B"/>
    <w:rsid w:val="00D410BE"/>
    <w:rsid w:val="00D4166C"/>
    <w:rsid w:val="00D41BBD"/>
    <w:rsid w:val="00D423B8"/>
    <w:rsid w:val="00D42991"/>
    <w:rsid w:val="00D431FE"/>
    <w:rsid w:val="00D4374B"/>
    <w:rsid w:val="00D43876"/>
    <w:rsid w:val="00D45EC9"/>
    <w:rsid w:val="00D4602D"/>
    <w:rsid w:val="00D464D9"/>
    <w:rsid w:val="00D46A32"/>
    <w:rsid w:val="00D46BB6"/>
    <w:rsid w:val="00D46D25"/>
    <w:rsid w:val="00D46E04"/>
    <w:rsid w:val="00D47227"/>
    <w:rsid w:val="00D4774C"/>
    <w:rsid w:val="00D50860"/>
    <w:rsid w:val="00D50F5C"/>
    <w:rsid w:val="00D51098"/>
    <w:rsid w:val="00D51922"/>
    <w:rsid w:val="00D5213D"/>
    <w:rsid w:val="00D52149"/>
    <w:rsid w:val="00D522A1"/>
    <w:rsid w:val="00D524E7"/>
    <w:rsid w:val="00D53174"/>
    <w:rsid w:val="00D533DD"/>
    <w:rsid w:val="00D53BCD"/>
    <w:rsid w:val="00D53C4A"/>
    <w:rsid w:val="00D54FFB"/>
    <w:rsid w:val="00D55DE3"/>
    <w:rsid w:val="00D55E92"/>
    <w:rsid w:val="00D5655C"/>
    <w:rsid w:val="00D56D25"/>
    <w:rsid w:val="00D57E81"/>
    <w:rsid w:val="00D6053A"/>
    <w:rsid w:val="00D60E8D"/>
    <w:rsid w:val="00D61742"/>
    <w:rsid w:val="00D61752"/>
    <w:rsid w:val="00D619DB"/>
    <w:rsid w:val="00D61BCD"/>
    <w:rsid w:val="00D61E21"/>
    <w:rsid w:val="00D632D9"/>
    <w:rsid w:val="00D636EE"/>
    <w:rsid w:val="00D6380E"/>
    <w:rsid w:val="00D649B0"/>
    <w:rsid w:val="00D64A3E"/>
    <w:rsid w:val="00D652DB"/>
    <w:rsid w:val="00D654DC"/>
    <w:rsid w:val="00D659EE"/>
    <w:rsid w:val="00D65F1B"/>
    <w:rsid w:val="00D66255"/>
    <w:rsid w:val="00D662DB"/>
    <w:rsid w:val="00D66318"/>
    <w:rsid w:val="00D663F0"/>
    <w:rsid w:val="00D66600"/>
    <w:rsid w:val="00D66890"/>
    <w:rsid w:val="00D67EDB"/>
    <w:rsid w:val="00D71140"/>
    <w:rsid w:val="00D71640"/>
    <w:rsid w:val="00D71849"/>
    <w:rsid w:val="00D71AB7"/>
    <w:rsid w:val="00D723EE"/>
    <w:rsid w:val="00D743EA"/>
    <w:rsid w:val="00D75D0A"/>
    <w:rsid w:val="00D765D2"/>
    <w:rsid w:val="00D76915"/>
    <w:rsid w:val="00D77886"/>
    <w:rsid w:val="00D778E1"/>
    <w:rsid w:val="00D77B4E"/>
    <w:rsid w:val="00D801C0"/>
    <w:rsid w:val="00D806E2"/>
    <w:rsid w:val="00D80B4F"/>
    <w:rsid w:val="00D81C56"/>
    <w:rsid w:val="00D823F5"/>
    <w:rsid w:val="00D82656"/>
    <w:rsid w:val="00D83746"/>
    <w:rsid w:val="00D83FD8"/>
    <w:rsid w:val="00D84A6C"/>
    <w:rsid w:val="00D84A7F"/>
    <w:rsid w:val="00D85120"/>
    <w:rsid w:val="00D86100"/>
    <w:rsid w:val="00D86D8A"/>
    <w:rsid w:val="00D8782C"/>
    <w:rsid w:val="00D878ED"/>
    <w:rsid w:val="00D87E07"/>
    <w:rsid w:val="00D900D4"/>
    <w:rsid w:val="00D90B5A"/>
    <w:rsid w:val="00D90CB0"/>
    <w:rsid w:val="00D90F97"/>
    <w:rsid w:val="00D92CF9"/>
    <w:rsid w:val="00D92FF1"/>
    <w:rsid w:val="00D94822"/>
    <w:rsid w:val="00D95604"/>
    <w:rsid w:val="00D95620"/>
    <w:rsid w:val="00D95D18"/>
    <w:rsid w:val="00D96465"/>
    <w:rsid w:val="00D96928"/>
    <w:rsid w:val="00D969EA"/>
    <w:rsid w:val="00D96EAF"/>
    <w:rsid w:val="00DA0005"/>
    <w:rsid w:val="00DA0174"/>
    <w:rsid w:val="00DA0E76"/>
    <w:rsid w:val="00DA2524"/>
    <w:rsid w:val="00DA2F70"/>
    <w:rsid w:val="00DA31DE"/>
    <w:rsid w:val="00DA3242"/>
    <w:rsid w:val="00DA380E"/>
    <w:rsid w:val="00DA407D"/>
    <w:rsid w:val="00DA40FC"/>
    <w:rsid w:val="00DA4BE0"/>
    <w:rsid w:val="00DA500B"/>
    <w:rsid w:val="00DA5DE6"/>
    <w:rsid w:val="00DA674E"/>
    <w:rsid w:val="00DA6F12"/>
    <w:rsid w:val="00DA70D7"/>
    <w:rsid w:val="00DB0298"/>
    <w:rsid w:val="00DB0540"/>
    <w:rsid w:val="00DB0BEA"/>
    <w:rsid w:val="00DB0CF4"/>
    <w:rsid w:val="00DB12CB"/>
    <w:rsid w:val="00DB1F2B"/>
    <w:rsid w:val="00DB2AD1"/>
    <w:rsid w:val="00DB3259"/>
    <w:rsid w:val="00DB3D57"/>
    <w:rsid w:val="00DB46F1"/>
    <w:rsid w:val="00DB4755"/>
    <w:rsid w:val="00DB48A6"/>
    <w:rsid w:val="00DB4B81"/>
    <w:rsid w:val="00DB70EC"/>
    <w:rsid w:val="00DB7582"/>
    <w:rsid w:val="00DB7FDB"/>
    <w:rsid w:val="00DC02F3"/>
    <w:rsid w:val="00DC0F09"/>
    <w:rsid w:val="00DC14D0"/>
    <w:rsid w:val="00DC14FA"/>
    <w:rsid w:val="00DC1592"/>
    <w:rsid w:val="00DC1B05"/>
    <w:rsid w:val="00DC27AF"/>
    <w:rsid w:val="00DC3620"/>
    <w:rsid w:val="00DC3B5C"/>
    <w:rsid w:val="00DC3DFE"/>
    <w:rsid w:val="00DC4815"/>
    <w:rsid w:val="00DC499D"/>
    <w:rsid w:val="00DC4AEE"/>
    <w:rsid w:val="00DC4D76"/>
    <w:rsid w:val="00DC5A70"/>
    <w:rsid w:val="00DC69B4"/>
    <w:rsid w:val="00DC6AE9"/>
    <w:rsid w:val="00DC6DC9"/>
    <w:rsid w:val="00DC7129"/>
    <w:rsid w:val="00DC7402"/>
    <w:rsid w:val="00DC7D6F"/>
    <w:rsid w:val="00DD02FE"/>
    <w:rsid w:val="00DD13D1"/>
    <w:rsid w:val="00DD14DE"/>
    <w:rsid w:val="00DD15CB"/>
    <w:rsid w:val="00DD1BE9"/>
    <w:rsid w:val="00DD24B4"/>
    <w:rsid w:val="00DD29E4"/>
    <w:rsid w:val="00DD3783"/>
    <w:rsid w:val="00DD3886"/>
    <w:rsid w:val="00DD3F17"/>
    <w:rsid w:val="00DD466D"/>
    <w:rsid w:val="00DD4A96"/>
    <w:rsid w:val="00DD502C"/>
    <w:rsid w:val="00DD53FF"/>
    <w:rsid w:val="00DD5C2A"/>
    <w:rsid w:val="00DD5F51"/>
    <w:rsid w:val="00DD6692"/>
    <w:rsid w:val="00DD6B49"/>
    <w:rsid w:val="00DD737B"/>
    <w:rsid w:val="00DD7CA7"/>
    <w:rsid w:val="00DE02CF"/>
    <w:rsid w:val="00DE0327"/>
    <w:rsid w:val="00DE0625"/>
    <w:rsid w:val="00DE0B1A"/>
    <w:rsid w:val="00DE13E8"/>
    <w:rsid w:val="00DE1D30"/>
    <w:rsid w:val="00DE2717"/>
    <w:rsid w:val="00DE279E"/>
    <w:rsid w:val="00DE2D9B"/>
    <w:rsid w:val="00DE3020"/>
    <w:rsid w:val="00DE3886"/>
    <w:rsid w:val="00DE4713"/>
    <w:rsid w:val="00DE4D17"/>
    <w:rsid w:val="00DE5235"/>
    <w:rsid w:val="00DE5C53"/>
    <w:rsid w:val="00DE7A45"/>
    <w:rsid w:val="00DE7DD1"/>
    <w:rsid w:val="00DF0660"/>
    <w:rsid w:val="00DF0A86"/>
    <w:rsid w:val="00DF0D27"/>
    <w:rsid w:val="00DF1912"/>
    <w:rsid w:val="00DF1DE6"/>
    <w:rsid w:val="00DF37DD"/>
    <w:rsid w:val="00DF3CF1"/>
    <w:rsid w:val="00DF43E4"/>
    <w:rsid w:val="00DF4532"/>
    <w:rsid w:val="00DF4C74"/>
    <w:rsid w:val="00DF518F"/>
    <w:rsid w:val="00DF668A"/>
    <w:rsid w:val="00DF69A4"/>
    <w:rsid w:val="00DF6C69"/>
    <w:rsid w:val="00DF6EC4"/>
    <w:rsid w:val="00E00928"/>
    <w:rsid w:val="00E009E3"/>
    <w:rsid w:val="00E01777"/>
    <w:rsid w:val="00E01D3E"/>
    <w:rsid w:val="00E02048"/>
    <w:rsid w:val="00E0207E"/>
    <w:rsid w:val="00E021B8"/>
    <w:rsid w:val="00E02DB2"/>
    <w:rsid w:val="00E02F55"/>
    <w:rsid w:val="00E03624"/>
    <w:rsid w:val="00E03B21"/>
    <w:rsid w:val="00E03C1C"/>
    <w:rsid w:val="00E0425F"/>
    <w:rsid w:val="00E043DF"/>
    <w:rsid w:val="00E048A1"/>
    <w:rsid w:val="00E05242"/>
    <w:rsid w:val="00E0553D"/>
    <w:rsid w:val="00E05671"/>
    <w:rsid w:val="00E05C27"/>
    <w:rsid w:val="00E05DAF"/>
    <w:rsid w:val="00E05F30"/>
    <w:rsid w:val="00E076AC"/>
    <w:rsid w:val="00E076D1"/>
    <w:rsid w:val="00E07A41"/>
    <w:rsid w:val="00E10CDF"/>
    <w:rsid w:val="00E11003"/>
    <w:rsid w:val="00E11085"/>
    <w:rsid w:val="00E11118"/>
    <w:rsid w:val="00E113F0"/>
    <w:rsid w:val="00E11DD2"/>
    <w:rsid w:val="00E11EAF"/>
    <w:rsid w:val="00E11F1F"/>
    <w:rsid w:val="00E11F69"/>
    <w:rsid w:val="00E133C0"/>
    <w:rsid w:val="00E13539"/>
    <w:rsid w:val="00E13627"/>
    <w:rsid w:val="00E15224"/>
    <w:rsid w:val="00E15572"/>
    <w:rsid w:val="00E1566D"/>
    <w:rsid w:val="00E16924"/>
    <w:rsid w:val="00E17932"/>
    <w:rsid w:val="00E20F5B"/>
    <w:rsid w:val="00E2315D"/>
    <w:rsid w:val="00E233D6"/>
    <w:rsid w:val="00E23A96"/>
    <w:rsid w:val="00E23D34"/>
    <w:rsid w:val="00E243B8"/>
    <w:rsid w:val="00E245D2"/>
    <w:rsid w:val="00E26C97"/>
    <w:rsid w:val="00E3032D"/>
    <w:rsid w:val="00E30571"/>
    <w:rsid w:val="00E3082E"/>
    <w:rsid w:val="00E3162E"/>
    <w:rsid w:val="00E320F2"/>
    <w:rsid w:val="00E32C70"/>
    <w:rsid w:val="00E333DF"/>
    <w:rsid w:val="00E33416"/>
    <w:rsid w:val="00E33A49"/>
    <w:rsid w:val="00E33CE6"/>
    <w:rsid w:val="00E34C41"/>
    <w:rsid w:val="00E351DB"/>
    <w:rsid w:val="00E351F4"/>
    <w:rsid w:val="00E35C74"/>
    <w:rsid w:val="00E361CE"/>
    <w:rsid w:val="00E36524"/>
    <w:rsid w:val="00E366E3"/>
    <w:rsid w:val="00E36F81"/>
    <w:rsid w:val="00E37870"/>
    <w:rsid w:val="00E37AEA"/>
    <w:rsid w:val="00E37FC7"/>
    <w:rsid w:val="00E4076C"/>
    <w:rsid w:val="00E41192"/>
    <w:rsid w:val="00E41B11"/>
    <w:rsid w:val="00E426E6"/>
    <w:rsid w:val="00E43212"/>
    <w:rsid w:val="00E439AC"/>
    <w:rsid w:val="00E43DF3"/>
    <w:rsid w:val="00E44837"/>
    <w:rsid w:val="00E4507A"/>
    <w:rsid w:val="00E4517E"/>
    <w:rsid w:val="00E45995"/>
    <w:rsid w:val="00E45D52"/>
    <w:rsid w:val="00E46275"/>
    <w:rsid w:val="00E47FBB"/>
    <w:rsid w:val="00E47FCB"/>
    <w:rsid w:val="00E5110E"/>
    <w:rsid w:val="00E51B71"/>
    <w:rsid w:val="00E5438E"/>
    <w:rsid w:val="00E54604"/>
    <w:rsid w:val="00E54C39"/>
    <w:rsid w:val="00E55F1C"/>
    <w:rsid w:val="00E573FC"/>
    <w:rsid w:val="00E5779E"/>
    <w:rsid w:val="00E6026B"/>
    <w:rsid w:val="00E6103D"/>
    <w:rsid w:val="00E62A23"/>
    <w:rsid w:val="00E62E1F"/>
    <w:rsid w:val="00E63493"/>
    <w:rsid w:val="00E636A6"/>
    <w:rsid w:val="00E6370E"/>
    <w:rsid w:val="00E63F12"/>
    <w:rsid w:val="00E649D5"/>
    <w:rsid w:val="00E64D8A"/>
    <w:rsid w:val="00E6628D"/>
    <w:rsid w:val="00E66BC4"/>
    <w:rsid w:val="00E67022"/>
    <w:rsid w:val="00E70019"/>
    <w:rsid w:val="00E705E7"/>
    <w:rsid w:val="00E70741"/>
    <w:rsid w:val="00E70747"/>
    <w:rsid w:val="00E70E74"/>
    <w:rsid w:val="00E7151E"/>
    <w:rsid w:val="00E71667"/>
    <w:rsid w:val="00E718FC"/>
    <w:rsid w:val="00E71CEB"/>
    <w:rsid w:val="00E7212F"/>
    <w:rsid w:val="00E73209"/>
    <w:rsid w:val="00E7386E"/>
    <w:rsid w:val="00E7408A"/>
    <w:rsid w:val="00E7431E"/>
    <w:rsid w:val="00E7466F"/>
    <w:rsid w:val="00E747F8"/>
    <w:rsid w:val="00E74AB7"/>
    <w:rsid w:val="00E74C5D"/>
    <w:rsid w:val="00E75B52"/>
    <w:rsid w:val="00E75E5A"/>
    <w:rsid w:val="00E764CC"/>
    <w:rsid w:val="00E76D79"/>
    <w:rsid w:val="00E773BD"/>
    <w:rsid w:val="00E777E9"/>
    <w:rsid w:val="00E77965"/>
    <w:rsid w:val="00E77D8C"/>
    <w:rsid w:val="00E80296"/>
    <w:rsid w:val="00E80364"/>
    <w:rsid w:val="00E815D8"/>
    <w:rsid w:val="00E81728"/>
    <w:rsid w:val="00E81E1B"/>
    <w:rsid w:val="00E824DC"/>
    <w:rsid w:val="00E82A5E"/>
    <w:rsid w:val="00E83621"/>
    <w:rsid w:val="00E83A97"/>
    <w:rsid w:val="00E83BE7"/>
    <w:rsid w:val="00E83E29"/>
    <w:rsid w:val="00E8403D"/>
    <w:rsid w:val="00E8554B"/>
    <w:rsid w:val="00E8719D"/>
    <w:rsid w:val="00E87983"/>
    <w:rsid w:val="00E87C64"/>
    <w:rsid w:val="00E90F38"/>
    <w:rsid w:val="00E9198D"/>
    <w:rsid w:val="00E91E1F"/>
    <w:rsid w:val="00E91EEB"/>
    <w:rsid w:val="00E92497"/>
    <w:rsid w:val="00E92D40"/>
    <w:rsid w:val="00E94390"/>
    <w:rsid w:val="00E946F4"/>
    <w:rsid w:val="00E94ED6"/>
    <w:rsid w:val="00E94F81"/>
    <w:rsid w:val="00E95323"/>
    <w:rsid w:val="00E96468"/>
    <w:rsid w:val="00E96F88"/>
    <w:rsid w:val="00E96FCD"/>
    <w:rsid w:val="00E974BD"/>
    <w:rsid w:val="00E9777C"/>
    <w:rsid w:val="00E97D3B"/>
    <w:rsid w:val="00EA02AF"/>
    <w:rsid w:val="00EA0825"/>
    <w:rsid w:val="00EA0F18"/>
    <w:rsid w:val="00EA16C2"/>
    <w:rsid w:val="00EA26CA"/>
    <w:rsid w:val="00EA2B4D"/>
    <w:rsid w:val="00EA2DB6"/>
    <w:rsid w:val="00EA35EA"/>
    <w:rsid w:val="00EA4169"/>
    <w:rsid w:val="00EA4EA2"/>
    <w:rsid w:val="00EA51CB"/>
    <w:rsid w:val="00EA618A"/>
    <w:rsid w:val="00EA6F37"/>
    <w:rsid w:val="00EA7A8E"/>
    <w:rsid w:val="00EB0D16"/>
    <w:rsid w:val="00EB3676"/>
    <w:rsid w:val="00EB3970"/>
    <w:rsid w:val="00EB3B66"/>
    <w:rsid w:val="00EB3D95"/>
    <w:rsid w:val="00EB4234"/>
    <w:rsid w:val="00EB4516"/>
    <w:rsid w:val="00EB459D"/>
    <w:rsid w:val="00EB49CA"/>
    <w:rsid w:val="00EB4ABD"/>
    <w:rsid w:val="00EB53B9"/>
    <w:rsid w:val="00EB5462"/>
    <w:rsid w:val="00EB6612"/>
    <w:rsid w:val="00EB72CF"/>
    <w:rsid w:val="00EB7964"/>
    <w:rsid w:val="00EC00A0"/>
    <w:rsid w:val="00EC0379"/>
    <w:rsid w:val="00EC04AC"/>
    <w:rsid w:val="00EC05FF"/>
    <w:rsid w:val="00EC078A"/>
    <w:rsid w:val="00EC09B9"/>
    <w:rsid w:val="00EC0B32"/>
    <w:rsid w:val="00EC1386"/>
    <w:rsid w:val="00EC1627"/>
    <w:rsid w:val="00EC2EB8"/>
    <w:rsid w:val="00EC3507"/>
    <w:rsid w:val="00EC397C"/>
    <w:rsid w:val="00EC3AA6"/>
    <w:rsid w:val="00EC49E3"/>
    <w:rsid w:val="00EC4EEB"/>
    <w:rsid w:val="00EC5D1B"/>
    <w:rsid w:val="00EC6A30"/>
    <w:rsid w:val="00EC6B1A"/>
    <w:rsid w:val="00EC7095"/>
    <w:rsid w:val="00EC7364"/>
    <w:rsid w:val="00EC74FE"/>
    <w:rsid w:val="00EC774B"/>
    <w:rsid w:val="00EC7F5D"/>
    <w:rsid w:val="00ED0478"/>
    <w:rsid w:val="00ED07F4"/>
    <w:rsid w:val="00ED12AB"/>
    <w:rsid w:val="00ED15D6"/>
    <w:rsid w:val="00ED1F84"/>
    <w:rsid w:val="00ED24E4"/>
    <w:rsid w:val="00ED29F3"/>
    <w:rsid w:val="00ED31B9"/>
    <w:rsid w:val="00ED338C"/>
    <w:rsid w:val="00ED3675"/>
    <w:rsid w:val="00ED3D2E"/>
    <w:rsid w:val="00ED466A"/>
    <w:rsid w:val="00ED4D76"/>
    <w:rsid w:val="00ED5220"/>
    <w:rsid w:val="00ED5273"/>
    <w:rsid w:val="00ED5E11"/>
    <w:rsid w:val="00ED6A6F"/>
    <w:rsid w:val="00ED716B"/>
    <w:rsid w:val="00EE0C23"/>
    <w:rsid w:val="00EE1695"/>
    <w:rsid w:val="00EE207D"/>
    <w:rsid w:val="00EE226E"/>
    <w:rsid w:val="00EE2CA3"/>
    <w:rsid w:val="00EE3E15"/>
    <w:rsid w:val="00EE3E75"/>
    <w:rsid w:val="00EE40E9"/>
    <w:rsid w:val="00EE4F18"/>
    <w:rsid w:val="00EE4F73"/>
    <w:rsid w:val="00EE64A6"/>
    <w:rsid w:val="00EE6C47"/>
    <w:rsid w:val="00EE7144"/>
    <w:rsid w:val="00EE72B4"/>
    <w:rsid w:val="00EE73C2"/>
    <w:rsid w:val="00EE760F"/>
    <w:rsid w:val="00EF0650"/>
    <w:rsid w:val="00EF0DA4"/>
    <w:rsid w:val="00EF0DD5"/>
    <w:rsid w:val="00EF21FA"/>
    <w:rsid w:val="00EF22B0"/>
    <w:rsid w:val="00EF28B2"/>
    <w:rsid w:val="00EF28BD"/>
    <w:rsid w:val="00EF2E8F"/>
    <w:rsid w:val="00EF3C9B"/>
    <w:rsid w:val="00EF45F9"/>
    <w:rsid w:val="00EF4CD6"/>
    <w:rsid w:val="00EF4CFE"/>
    <w:rsid w:val="00EF4D66"/>
    <w:rsid w:val="00EF4DB5"/>
    <w:rsid w:val="00EF5AFC"/>
    <w:rsid w:val="00EF5F3A"/>
    <w:rsid w:val="00EF6781"/>
    <w:rsid w:val="00EF6AF2"/>
    <w:rsid w:val="00EF6B05"/>
    <w:rsid w:val="00EF7D72"/>
    <w:rsid w:val="00F003E5"/>
    <w:rsid w:val="00F005C1"/>
    <w:rsid w:val="00F009A8"/>
    <w:rsid w:val="00F0163C"/>
    <w:rsid w:val="00F01827"/>
    <w:rsid w:val="00F02776"/>
    <w:rsid w:val="00F02C8C"/>
    <w:rsid w:val="00F03D65"/>
    <w:rsid w:val="00F03F72"/>
    <w:rsid w:val="00F0412B"/>
    <w:rsid w:val="00F0486A"/>
    <w:rsid w:val="00F04B46"/>
    <w:rsid w:val="00F0534A"/>
    <w:rsid w:val="00F057D7"/>
    <w:rsid w:val="00F0617D"/>
    <w:rsid w:val="00F06B5C"/>
    <w:rsid w:val="00F10642"/>
    <w:rsid w:val="00F114F8"/>
    <w:rsid w:val="00F11B2F"/>
    <w:rsid w:val="00F1207F"/>
    <w:rsid w:val="00F12968"/>
    <w:rsid w:val="00F133DE"/>
    <w:rsid w:val="00F13B0E"/>
    <w:rsid w:val="00F13F95"/>
    <w:rsid w:val="00F13FC2"/>
    <w:rsid w:val="00F1488C"/>
    <w:rsid w:val="00F1598C"/>
    <w:rsid w:val="00F16AD4"/>
    <w:rsid w:val="00F172A7"/>
    <w:rsid w:val="00F1745A"/>
    <w:rsid w:val="00F17480"/>
    <w:rsid w:val="00F20524"/>
    <w:rsid w:val="00F20A1E"/>
    <w:rsid w:val="00F20C47"/>
    <w:rsid w:val="00F20D16"/>
    <w:rsid w:val="00F210F9"/>
    <w:rsid w:val="00F225EB"/>
    <w:rsid w:val="00F228D2"/>
    <w:rsid w:val="00F22CF8"/>
    <w:rsid w:val="00F232E2"/>
    <w:rsid w:val="00F242A6"/>
    <w:rsid w:val="00F243AA"/>
    <w:rsid w:val="00F25355"/>
    <w:rsid w:val="00F258E9"/>
    <w:rsid w:val="00F265C8"/>
    <w:rsid w:val="00F2675B"/>
    <w:rsid w:val="00F269F2"/>
    <w:rsid w:val="00F26AB8"/>
    <w:rsid w:val="00F26B56"/>
    <w:rsid w:val="00F273BD"/>
    <w:rsid w:val="00F2774D"/>
    <w:rsid w:val="00F27D29"/>
    <w:rsid w:val="00F30B3D"/>
    <w:rsid w:val="00F310EB"/>
    <w:rsid w:val="00F31CCF"/>
    <w:rsid w:val="00F31E67"/>
    <w:rsid w:val="00F32B6E"/>
    <w:rsid w:val="00F32E01"/>
    <w:rsid w:val="00F32F4E"/>
    <w:rsid w:val="00F32FC0"/>
    <w:rsid w:val="00F33721"/>
    <w:rsid w:val="00F34D07"/>
    <w:rsid w:val="00F34D62"/>
    <w:rsid w:val="00F352C2"/>
    <w:rsid w:val="00F35F2D"/>
    <w:rsid w:val="00F36801"/>
    <w:rsid w:val="00F36E05"/>
    <w:rsid w:val="00F376E5"/>
    <w:rsid w:val="00F379A5"/>
    <w:rsid w:val="00F37F53"/>
    <w:rsid w:val="00F400FB"/>
    <w:rsid w:val="00F4038F"/>
    <w:rsid w:val="00F406D5"/>
    <w:rsid w:val="00F40775"/>
    <w:rsid w:val="00F40899"/>
    <w:rsid w:val="00F40A31"/>
    <w:rsid w:val="00F40CDA"/>
    <w:rsid w:val="00F411E7"/>
    <w:rsid w:val="00F41370"/>
    <w:rsid w:val="00F414D1"/>
    <w:rsid w:val="00F41992"/>
    <w:rsid w:val="00F41D33"/>
    <w:rsid w:val="00F4203B"/>
    <w:rsid w:val="00F42279"/>
    <w:rsid w:val="00F42358"/>
    <w:rsid w:val="00F44740"/>
    <w:rsid w:val="00F44B58"/>
    <w:rsid w:val="00F44CAF"/>
    <w:rsid w:val="00F45332"/>
    <w:rsid w:val="00F455F6"/>
    <w:rsid w:val="00F45CB0"/>
    <w:rsid w:val="00F46597"/>
    <w:rsid w:val="00F468B0"/>
    <w:rsid w:val="00F46B02"/>
    <w:rsid w:val="00F46C5B"/>
    <w:rsid w:val="00F475E9"/>
    <w:rsid w:val="00F47C94"/>
    <w:rsid w:val="00F47FCE"/>
    <w:rsid w:val="00F50295"/>
    <w:rsid w:val="00F50E72"/>
    <w:rsid w:val="00F51052"/>
    <w:rsid w:val="00F51252"/>
    <w:rsid w:val="00F5130F"/>
    <w:rsid w:val="00F513DE"/>
    <w:rsid w:val="00F51F4A"/>
    <w:rsid w:val="00F526CA"/>
    <w:rsid w:val="00F5272A"/>
    <w:rsid w:val="00F527E9"/>
    <w:rsid w:val="00F528FC"/>
    <w:rsid w:val="00F538C2"/>
    <w:rsid w:val="00F53EF4"/>
    <w:rsid w:val="00F5436D"/>
    <w:rsid w:val="00F553FA"/>
    <w:rsid w:val="00F55BD5"/>
    <w:rsid w:val="00F56155"/>
    <w:rsid w:val="00F56682"/>
    <w:rsid w:val="00F571EA"/>
    <w:rsid w:val="00F574ED"/>
    <w:rsid w:val="00F601E5"/>
    <w:rsid w:val="00F61042"/>
    <w:rsid w:val="00F61361"/>
    <w:rsid w:val="00F61EE9"/>
    <w:rsid w:val="00F6272F"/>
    <w:rsid w:val="00F62A37"/>
    <w:rsid w:val="00F62FC2"/>
    <w:rsid w:val="00F6310E"/>
    <w:rsid w:val="00F637DF"/>
    <w:rsid w:val="00F63C7F"/>
    <w:rsid w:val="00F63DFC"/>
    <w:rsid w:val="00F64316"/>
    <w:rsid w:val="00F64566"/>
    <w:rsid w:val="00F6460D"/>
    <w:rsid w:val="00F648FD"/>
    <w:rsid w:val="00F649A8"/>
    <w:rsid w:val="00F64A4E"/>
    <w:rsid w:val="00F64ADF"/>
    <w:rsid w:val="00F64EEC"/>
    <w:rsid w:val="00F6600F"/>
    <w:rsid w:val="00F668BE"/>
    <w:rsid w:val="00F6697D"/>
    <w:rsid w:val="00F66FC1"/>
    <w:rsid w:val="00F6703E"/>
    <w:rsid w:val="00F674D2"/>
    <w:rsid w:val="00F6758C"/>
    <w:rsid w:val="00F6770B"/>
    <w:rsid w:val="00F701CA"/>
    <w:rsid w:val="00F70D05"/>
    <w:rsid w:val="00F710A8"/>
    <w:rsid w:val="00F71289"/>
    <w:rsid w:val="00F719B3"/>
    <w:rsid w:val="00F71F21"/>
    <w:rsid w:val="00F7203D"/>
    <w:rsid w:val="00F721E4"/>
    <w:rsid w:val="00F725BD"/>
    <w:rsid w:val="00F72980"/>
    <w:rsid w:val="00F738B6"/>
    <w:rsid w:val="00F746B5"/>
    <w:rsid w:val="00F758FC"/>
    <w:rsid w:val="00F75931"/>
    <w:rsid w:val="00F771F7"/>
    <w:rsid w:val="00F77815"/>
    <w:rsid w:val="00F779F0"/>
    <w:rsid w:val="00F77AD3"/>
    <w:rsid w:val="00F77C9B"/>
    <w:rsid w:val="00F77F7A"/>
    <w:rsid w:val="00F80333"/>
    <w:rsid w:val="00F803F3"/>
    <w:rsid w:val="00F80BCC"/>
    <w:rsid w:val="00F80BD8"/>
    <w:rsid w:val="00F80E20"/>
    <w:rsid w:val="00F81186"/>
    <w:rsid w:val="00F81B65"/>
    <w:rsid w:val="00F82610"/>
    <w:rsid w:val="00F82D7E"/>
    <w:rsid w:val="00F8334C"/>
    <w:rsid w:val="00F833FC"/>
    <w:rsid w:val="00F83BD4"/>
    <w:rsid w:val="00F83E94"/>
    <w:rsid w:val="00F83FF8"/>
    <w:rsid w:val="00F843A8"/>
    <w:rsid w:val="00F843AC"/>
    <w:rsid w:val="00F84585"/>
    <w:rsid w:val="00F84668"/>
    <w:rsid w:val="00F84763"/>
    <w:rsid w:val="00F85ABF"/>
    <w:rsid w:val="00F85AF2"/>
    <w:rsid w:val="00F85BC9"/>
    <w:rsid w:val="00F861C4"/>
    <w:rsid w:val="00F8790A"/>
    <w:rsid w:val="00F904A3"/>
    <w:rsid w:val="00F90C23"/>
    <w:rsid w:val="00F91330"/>
    <w:rsid w:val="00F91688"/>
    <w:rsid w:val="00F921A3"/>
    <w:rsid w:val="00F9231F"/>
    <w:rsid w:val="00F92595"/>
    <w:rsid w:val="00F930BA"/>
    <w:rsid w:val="00F9383E"/>
    <w:rsid w:val="00F9467D"/>
    <w:rsid w:val="00F95345"/>
    <w:rsid w:val="00F953C2"/>
    <w:rsid w:val="00F95489"/>
    <w:rsid w:val="00F956BC"/>
    <w:rsid w:val="00F95758"/>
    <w:rsid w:val="00F96350"/>
    <w:rsid w:val="00F970DC"/>
    <w:rsid w:val="00F97539"/>
    <w:rsid w:val="00F97BE0"/>
    <w:rsid w:val="00F97C0E"/>
    <w:rsid w:val="00FA05C3"/>
    <w:rsid w:val="00FA0686"/>
    <w:rsid w:val="00FA0889"/>
    <w:rsid w:val="00FA0C84"/>
    <w:rsid w:val="00FA1196"/>
    <w:rsid w:val="00FA1288"/>
    <w:rsid w:val="00FA12B9"/>
    <w:rsid w:val="00FA1369"/>
    <w:rsid w:val="00FA2C41"/>
    <w:rsid w:val="00FA2FD0"/>
    <w:rsid w:val="00FA3D05"/>
    <w:rsid w:val="00FA404E"/>
    <w:rsid w:val="00FA406B"/>
    <w:rsid w:val="00FA4FF5"/>
    <w:rsid w:val="00FA523A"/>
    <w:rsid w:val="00FA652E"/>
    <w:rsid w:val="00FA6E93"/>
    <w:rsid w:val="00FA6EE7"/>
    <w:rsid w:val="00FA7249"/>
    <w:rsid w:val="00FA74DD"/>
    <w:rsid w:val="00FA7A77"/>
    <w:rsid w:val="00FA7BB7"/>
    <w:rsid w:val="00FA7DC6"/>
    <w:rsid w:val="00FB03B0"/>
    <w:rsid w:val="00FB0C23"/>
    <w:rsid w:val="00FB1915"/>
    <w:rsid w:val="00FB1E2F"/>
    <w:rsid w:val="00FB2D24"/>
    <w:rsid w:val="00FB3977"/>
    <w:rsid w:val="00FB39DB"/>
    <w:rsid w:val="00FB3CDB"/>
    <w:rsid w:val="00FB3CEE"/>
    <w:rsid w:val="00FB3D7C"/>
    <w:rsid w:val="00FB3DE0"/>
    <w:rsid w:val="00FB43E9"/>
    <w:rsid w:val="00FB4A3A"/>
    <w:rsid w:val="00FB4FD0"/>
    <w:rsid w:val="00FB50F5"/>
    <w:rsid w:val="00FB56F4"/>
    <w:rsid w:val="00FB593C"/>
    <w:rsid w:val="00FB5B14"/>
    <w:rsid w:val="00FB5F05"/>
    <w:rsid w:val="00FB60FB"/>
    <w:rsid w:val="00FB6188"/>
    <w:rsid w:val="00FB7759"/>
    <w:rsid w:val="00FC0C15"/>
    <w:rsid w:val="00FC0FEF"/>
    <w:rsid w:val="00FC11CC"/>
    <w:rsid w:val="00FC1DF3"/>
    <w:rsid w:val="00FC25F1"/>
    <w:rsid w:val="00FC2772"/>
    <w:rsid w:val="00FC27A9"/>
    <w:rsid w:val="00FC2827"/>
    <w:rsid w:val="00FC2ABA"/>
    <w:rsid w:val="00FC2C4F"/>
    <w:rsid w:val="00FC538B"/>
    <w:rsid w:val="00FC5657"/>
    <w:rsid w:val="00FC577C"/>
    <w:rsid w:val="00FC641A"/>
    <w:rsid w:val="00FC7106"/>
    <w:rsid w:val="00FC73F8"/>
    <w:rsid w:val="00FC7638"/>
    <w:rsid w:val="00FC7693"/>
    <w:rsid w:val="00FC77E1"/>
    <w:rsid w:val="00FC7DEA"/>
    <w:rsid w:val="00FD0841"/>
    <w:rsid w:val="00FD0B75"/>
    <w:rsid w:val="00FD2BE2"/>
    <w:rsid w:val="00FD33FA"/>
    <w:rsid w:val="00FD36E7"/>
    <w:rsid w:val="00FD376A"/>
    <w:rsid w:val="00FD41E1"/>
    <w:rsid w:val="00FD43C6"/>
    <w:rsid w:val="00FD45D3"/>
    <w:rsid w:val="00FD45D7"/>
    <w:rsid w:val="00FD4E61"/>
    <w:rsid w:val="00FD4F01"/>
    <w:rsid w:val="00FD5807"/>
    <w:rsid w:val="00FD5C6A"/>
    <w:rsid w:val="00FD60B5"/>
    <w:rsid w:val="00FD64C5"/>
    <w:rsid w:val="00FD6D22"/>
    <w:rsid w:val="00FD6EF5"/>
    <w:rsid w:val="00FD7221"/>
    <w:rsid w:val="00FD76F0"/>
    <w:rsid w:val="00FD7B4A"/>
    <w:rsid w:val="00FD7E1C"/>
    <w:rsid w:val="00FE0541"/>
    <w:rsid w:val="00FE0579"/>
    <w:rsid w:val="00FE0C03"/>
    <w:rsid w:val="00FE0FA1"/>
    <w:rsid w:val="00FE0FA5"/>
    <w:rsid w:val="00FE13EA"/>
    <w:rsid w:val="00FE14F1"/>
    <w:rsid w:val="00FE184D"/>
    <w:rsid w:val="00FE1F88"/>
    <w:rsid w:val="00FE20DC"/>
    <w:rsid w:val="00FE2348"/>
    <w:rsid w:val="00FE2AAF"/>
    <w:rsid w:val="00FE2AC4"/>
    <w:rsid w:val="00FE34E8"/>
    <w:rsid w:val="00FE360F"/>
    <w:rsid w:val="00FE375B"/>
    <w:rsid w:val="00FE49A3"/>
    <w:rsid w:val="00FE4E2B"/>
    <w:rsid w:val="00FE5BE0"/>
    <w:rsid w:val="00FE5CAB"/>
    <w:rsid w:val="00FE6550"/>
    <w:rsid w:val="00FE6822"/>
    <w:rsid w:val="00FE6F8D"/>
    <w:rsid w:val="00FE7080"/>
    <w:rsid w:val="00FE7388"/>
    <w:rsid w:val="00FF044E"/>
    <w:rsid w:val="00FF0B1F"/>
    <w:rsid w:val="00FF16E6"/>
    <w:rsid w:val="00FF2AF8"/>
    <w:rsid w:val="00FF3497"/>
    <w:rsid w:val="00FF37B1"/>
    <w:rsid w:val="00FF5D2B"/>
    <w:rsid w:val="00FF613B"/>
    <w:rsid w:val="00FF677A"/>
    <w:rsid w:val="00FF6B30"/>
    <w:rsid w:val="00FF7048"/>
    <w:rsid w:val="01C313BF"/>
    <w:rsid w:val="01FC1612"/>
    <w:rsid w:val="056D3888"/>
    <w:rsid w:val="057E4C6F"/>
    <w:rsid w:val="0582A200"/>
    <w:rsid w:val="05E85946"/>
    <w:rsid w:val="06407F32"/>
    <w:rsid w:val="07A494D9"/>
    <w:rsid w:val="097700AF"/>
    <w:rsid w:val="098FB7D7"/>
    <w:rsid w:val="0A3C9E98"/>
    <w:rsid w:val="0A78BF9E"/>
    <w:rsid w:val="0BA8282C"/>
    <w:rsid w:val="0BFFA29C"/>
    <w:rsid w:val="0C98DC7C"/>
    <w:rsid w:val="0CBCDC58"/>
    <w:rsid w:val="0CF2D435"/>
    <w:rsid w:val="0D6F6702"/>
    <w:rsid w:val="0E2AF589"/>
    <w:rsid w:val="0ED456D1"/>
    <w:rsid w:val="0F0E36AB"/>
    <w:rsid w:val="0F4F1219"/>
    <w:rsid w:val="0FE6CEA0"/>
    <w:rsid w:val="0FF47D1A"/>
    <w:rsid w:val="1022AEDA"/>
    <w:rsid w:val="10B8EF43"/>
    <w:rsid w:val="1310AAB4"/>
    <w:rsid w:val="132C1DDC"/>
    <w:rsid w:val="13D4040C"/>
    <w:rsid w:val="163099FE"/>
    <w:rsid w:val="163C5B5A"/>
    <w:rsid w:val="16466408"/>
    <w:rsid w:val="17F478BB"/>
    <w:rsid w:val="17F6DDC2"/>
    <w:rsid w:val="1811F8C6"/>
    <w:rsid w:val="183A9AF5"/>
    <w:rsid w:val="1A0CBDD1"/>
    <w:rsid w:val="1A243C8D"/>
    <w:rsid w:val="1A25739C"/>
    <w:rsid w:val="1B4F7CE5"/>
    <w:rsid w:val="1B8321B4"/>
    <w:rsid w:val="1B907F77"/>
    <w:rsid w:val="1CFA01AA"/>
    <w:rsid w:val="1D9660FC"/>
    <w:rsid w:val="1DF4AA76"/>
    <w:rsid w:val="1E130F17"/>
    <w:rsid w:val="1E32097E"/>
    <w:rsid w:val="201010D6"/>
    <w:rsid w:val="2067F088"/>
    <w:rsid w:val="209B0F08"/>
    <w:rsid w:val="21C3D21F"/>
    <w:rsid w:val="2329BED6"/>
    <w:rsid w:val="233106CF"/>
    <w:rsid w:val="246C48E6"/>
    <w:rsid w:val="24996E7C"/>
    <w:rsid w:val="263144B9"/>
    <w:rsid w:val="2669DA77"/>
    <w:rsid w:val="26A7C7AC"/>
    <w:rsid w:val="26D61313"/>
    <w:rsid w:val="26EE0C99"/>
    <w:rsid w:val="2733036F"/>
    <w:rsid w:val="2735EF55"/>
    <w:rsid w:val="28002E54"/>
    <w:rsid w:val="29546B90"/>
    <w:rsid w:val="29A44236"/>
    <w:rsid w:val="2A973D02"/>
    <w:rsid w:val="2AF03BF1"/>
    <w:rsid w:val="2B39BE40"/>
    <w:rsid w:val="2B63D107"/>
    <w:rsid w:val="2BEEA35E"/>
    <w:rsid w:val="2BF4C981"/>
    <w:rsid w:val="2DCDC93E"/>
    <w:rsid w:val="2E1A06A4"/>
    <w:rsid w:val="2E5D20CF"/>
    <w:rsid w:val="2E73B976"/>
    <w:rsid w:val="2F703242"/>
    <w:rsid w:val="2FD712FA"/>
    <w:rsid w:val="325C6F68"/>
    <w:rsid w:val="33389465"/>
    <w:rsid w:val="33BFE838"/>
    <w:rsid w:val="34EE4C1C"/>
    <w:rsid w:val="35FB6FA1"/>
    <w:rsid w:val="37DE8C8B"/>
    <w:rsid w:val="38453B5E"/>
    <w:rsid w:val="385124F3"/>
    <w:rsid w:val="3871DE8F"/>
    <w:rsid w:val="387E059F"/>
    <w:rsid w:val="390E5EAF"/>
    <w:rsid w:val="395CA2EF"/>
    <w:rsid w:val="3A025E10"/>
    <w:rsid w:val="3AD7E412"/>
    <w:rsid w:val="3B8068F0"/>
    <w:rsid w:val="3BB42CC8"/>
    <w:rsid w:val="3E0412B7"/>
    <w:rsid w:val="3E8C8983"/>
    <w:rsid w:val="3ED5CF33"/>
    <w:rsid w:val="40719F94"/>
    <w:rsid w:val="40B9EEB7"/>
    <w:rsid w:val="41157DEF"/>
    <w:rsid w:val="41B2D2E1"/>
    <w:rsid w:val="42821C55"/>
    <w:rsid w:val="4387EE05"/>
    <w:rsid w:val="45BFB0A6"/>
    <w:rsid w:val="45D85F2F"/>
    <w:rsid w:val="47458096"/>
    <w:rsid w:val="4762D5B8"/>
    <w:rsid w:val="484742D4"/>
    <w:rsid w:val="4859FC0B"/>
    <w:rsid w:val="48E35F60"/>
    <w:rsid w:val="4B11F34B"/>
    <w:rsid w:val="4CCF955B"/>
    <w:rsid w:val="4D9ADC02"/>
    <w:rsid w:val="4DF3F74A"/>
    <w:rsid w:val="4F3FCCBC"/>
    <w:rsid w:val="50619D0D"/>
    <w:rsid w:val="518BC509"/>
    <w:rsid w:val="522B8145"/>
    <w:rsid w:val="526E4D25"/>
    <w:rsid w:val="53CFCB11"/>
    <w:rsid w:val="548495FA"/>
    <w:rsid w:val="54C85DF9"/>
    <w:rsid w:val="55FC46EB"/>
    <w:rsid w:val="565F362C"/>
    <w:rsid w:val="56C83371"/>
    <w:rsid w:val="5758D5EA"/>
    <w:rsid w:val="57A30E5F"/>
    <w:rsid w:val="582E7A00"/>
    <w:rsid w:val="5B32A74F"/>
    <w:rsid w:val="5C601023"/>
    <w:rsid w:val="5C753375"/>
    <w:rsid w:val="5CCE77B0"/>
    <w:rsid w:val="5DC3184E"/>
    <w:rsid w:val="5DFBCE32"/>
    <w:rsid w:val="5E12AA8F"/>
    <w:rsid w:val="5E9A081A"/>
    <w:rsid w:val="60320F3D"/>
    <w:rsid w:val="60B4EA75"/>
    <w:rsid w:val="61E29103"/>
    <w:rsid w:val="61E29F9F"/>
    <w:rsid w:val="63CE44C3"/>
    <w:rsid w:val="64005ABD"/>
    <w:rsid w:val="6482A490"/>
    <w:rsid w:val="66362C5E"/>
    <w:rsid w:val="66585571"/>
    <w:rsid w:val="6765B852"/>
    <w:rsid w:val="69F0B392"/>
    <w:rsid w:val="6A80699B"/>
    <w:rsid w:val="6AEB2A5E"/>
    <w:rsid w:val="6AFDF0AD"/>
    <w:rsid w:val="6B47633D"/>
    <w:rsid w:val="6BB5FA2D"/>
    <w:rsid w:val="6C2365AF"/>
    <w:rsid w:val="6CD88B2B"/>
    <w:rsid w:val="6E8E286E"/>
    <w:rsid w:val="6E955085"/>
    <w:rsid w:val="6FFAC2AD"/>
    <w:rsid w:val="70ED8981"/>
    <w:rsid w:val="714B993B"/>
    <w:rsid w:val="722FB7F2"/>
    <w:rsid w:val="735C06F2"/>
    <w:rsid w:val="73A7E3B5"/>
    <w:rsid w:val="747B8347"/>
    <w:rsid w:val="74AE973D"/>
    <w:rsid w:val="74BDD010"/>
    <w:rsid w:val="75DBB7D6"/>
    <w:rsid w:val="792DEA1A"/>
    <w:rsid w:val="7A172539"/>
    <w:rsid w:val="7BB2F59A"/>
    <w:rsid w:val="7BBE1C18"/>
    <w:rsid w:val="7C07D132"/>
    <w:rsid w:val="7C0A0259"/>
    <w:rsid w:val="7D23B3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8D0B37F"/>
  <w15:docId w15:val="{1658B71D-8698-4465-882F-A2EF46DFEA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E4149"/>
    <w:rPr>
      <w:lang w:val="en-US"/>
    </w:rPr>
  </w:style>
  <w:style w:type="paragraph" w:styleId="Heading1">
    <w:name w:val="heading 1"/>
    <w:next w:val="Normal"/>
    <w:link w:val="Heading1Char"/>
    <w:uiPriority w:val="9"/>
    <w:qFormat/>
    <w:rsid w:val="00913810"/>
    <w:pPr>
      <w:keepNext/>
      <w:keepLines/>
      <w:numPr>
        <w:numId w:val="2"/>
      </w:numPr>
      <w:spacing w:after="175" w:line="259" w:lineRule="auto"/>
      <w:ind w:left="21" w:hanging="10"/>
      <w:outlineLvl w:val="0"/>
    </w:pPr>
    <w:rPr>
      <w:rFonts w:ascii="Century Gothic" w:eastAsia="Century Gothic" w:hAnsi="Century Gothic" w:cs="Century Gothic"/>
      <w:b/>
      <w:color w:val="00000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SBU List Paragraph"/>
    <w:basedOn w:val="Normal"/>
    <w:link w:val="ListParagraphChar"/>
    <w:uiPriority w:val="34"/>
    <w:qFormat/>
    <w:rsid w:val="004E4149"/>
    <w:pPr>
      <w:spacing w:after="160" w:line="256" w:lineRule="auto"/>
      <w:ind w:left="720"/>
      <w:contextualSpacing/>
    </w:pPr>
    <w:rPr>
      <w:lang w:val="en-GB"/>
    </w:rPr>
  </w:style>
  <w:style w:type="paragraph" w:customStyle="1" w:styleId="p1">
    <w:name w:val="p1"/>
    <w:basedOn w:val="Normal"/>
    <w:rsid w:val="004E4149"/>
    <w:pPr>
      <w:spacing w:after="0" w:line="240" w:lineRule="auto"/>
    </w:pPr>
    <w:rPr>
      <w:rFonts w:ascii="Helvetica" w:hAnsi="Helvetica" w:cs="Helvetica"/>
      <w:sz w:val="18"/>
      <w:szCs w:val="18"/>
      <w:lang w:val="en-GB" w:eastAsia="en-GB"/>
    </w:rPr>
  </w:style>
  <w:style w:type="paragraph" w:customStyle="1" w:styleId="p2">
    <w:name w:val="p2"/>
    <w:basedOn w:val="Normal"/>
    <w:rsid w:val="004E4149"/>
    <w:pPr>
      <w:spacing w:after="0" w:line="240" w:lineRule="auto"/>
    </w:pPr>
    <w:rPr>
      <w:rFonts w:ascii="Helvetica" w:hAnsi="Helvetica" w:cs="Helvetica"/>
      <w:sz w:val="18"/>
      <w:szCs w:val="18"/>
      <w:lang w:val="en-GB" w:eastAsia="en-GB"/>
    </w:rPr>
  </w:style>
  <w:style w:type="character" w:customStyle="1" w:styleId="s1">
    <w:name w:val="s1"/>
    <w:basedOn w:val="DefaultParagraphFont"/>
    <w:rsid w:val="004E4149"/>
    <w:rPr>
      <w:rFonts w:ascii="Helvetica" w:hAnsi="Helvetica" w:cs="Helvetica" w:hint="default"/>
      <w:b w:val="0"/>
      <w:bCs w:val="0"/>
      <w:i w:val="0"/>
      <w:iCs w:val="0"/>
    </w:rPr>
  </w:style>
  <w:style w:type="character" w:customStyle="1" w:styleId="st1">
    <w:name w:val="st1"/>
    <w:basedOn w:val="DefaultParagraphFont"/>
    <w:rsid w:val="004E4149"/>
  </w:style>
  <w:style w:type="paragraph" w:styleId="Header">
    <w:name w:val="header"/>
    <w:basedOn w:val="Normal"/>
    <w:link w:val="HeaderChar"/>
    <w:uiPriority w:val="99"/>
    <w:unhideWhenUsed/>
    <w:rsid w:val="007E36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E3624"/>
    <w:rPr>
      <w:lang w:val="en-US"/>
    </w:rPr>
  </w:style>
  <w:style w:type="paragraph" w:styleId="Footer">
    <w:name w:val="footer"/>
    <w:basedOn w:val="Normal"/>
    <w:link w:val="FooterChar"/>
    <w:uiPriority w:val="99"/>
    <w:unhideWhenUsed/>
    <w:rsid w:val="007E36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E3624"/>
    <w:rPr>
      <w:lang w:val="en-US"/>
    </w:rPr>
  </w:style>
  <w:style w:type="paragraph" w:styleId="BalloonText">
    <w:name w:val="Balloon Text"/>
    <w:basedOn w:val="Normal"/>
    <w:link w:val="BalloonTextChar"/>
    <w:uiPriority w:val="99"/>
    <w:semiHidden/>
    <w:unhideWhenUsed/>
    <w:rsid w:val="00F35F2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35F2D"/>
    <w:rPr>
      <w:rFonts w:ascii="Segoe UI" w:hAnsi="Segoe UI" w:cs="Segoe UI"/>
      <w:sz w:val="18"/>
      <w:szCs w:val="18"/>
      <w:lang w:val="en-US"/>
    </w:rPr>
  </w:style>
  <w:style w:type="character" w:styleId="CommentReference">
    <w:name w:val="annotation reference"/>
    <w:basedOn w:val="DefaultParagraphFont"/>
    <w:uiPriority w:val="99"/>
    <w:semiHidden/>
    <w:unhideWhenUsed/>
    <w:rsid w:val="00A100D2"/>
    <w:rPr>
      <w:sz w:val="16"/>
      <w:szCs w:val="16"/>
    </w:rPr>
  </w:style>
  <w:style w:type="paragraph" w:styleId="CommentText">
    <w:name w:val="annotation text"/>
    <w:basedOn w:val="Normal"/>
    <w:link w:val="CommentTextChar"/>
    <w:uiPriority w:val="99"/>
    <w:unhideWhenUsed/>
    <w:rsid w:val="00A100D2"/>
    <w:pPr>
      <w:spacing w:line="240" w:lineRule="auto"/>
    </w:pPr>
    <w:rPr>
      <w:sz w:val="20"/>
      <w:szCs w:val="20"/>
    </w:rPr>
  </w:style>
  <w:style w:type="character" w:customStyle="1" w:styleId="CommentTextChar">
    <w:name w:val="Comment Text Char"/>
    <w:basedOn w:val="DefaultParagraphFont"/>
    <w:link w:val="CommentText"/>
    <w:uiPriority w:val="99"/>
    <w:rsid w:val="00A100D2"/>
    <w:rPr>
      <w:sz w:val="20"/>
      <w:szCs w:val="20"/>
      <w:lang w:val="en-US"/>
    </w:rPr>
  </w:style>
  <w:style w:type="paragraph" w:styleId="CommentSubject">
    <w:name w:val="annotation subject"/>
    <w:basedOn w:val="CommentText"/>
    <w:next w:val="CommentText"/>
    <w:link w:val="CommentSubjectChar"/>
    <w:uiPriority w:val="99"/>
    <w:semiHidden/>
    <w:unhideWhenUsed/>
    <w:rsid w:val="00A100D2"/>
    <w:rPr>
      <w:b/>
      <w:bCs/>
    </w:rPr>
  </w:style>
  <w:style w:type="character" w:customStyle="1" w:styleId="CommentSubjectChar">
    <w:name w:val="Comment Subject Char"/>
    <w:basedOn w:val="CommentTextChar"/>
    <w:link w:val="CommentSubject"/>
    <w:uiPriority w:val="99"/>
    <w:semiHidden/>
    <w:rsid w:val="00A100D2"/>
    <w:rPr>
      <w:b/>
      <w:bCs/>
      <w:sz w:val="20"/>
      <w:szCs w:val="20"/>
      <w:lang w:val="en-US"/>
    </w:rPr>
  </w:style>
  <w:style w:type="paragraph" w:styleId="PlainText">
    <w:name w:val="Plain Text"/>
    <w:basedOn w:val="Normal"/>
    <w:link w:val="PlainTextChar"/>
    <w:uiPriority w:val="99"/>
    <w:semiHidden/>
    <w:unhideWhenUsed/>
    <w:rsid w:val="00873D80"/>
    <w:pPr>
      <w:spacing w:after="0" w:line="240" w:lineRule="auto"/>
    </w:pPr>
    <w:rPr>
      <w:rFonts w:ascii="Calibri" w:hAnsi="Calibri" w:cs="Times New Roman"/>
      <w:lang w:val="en-GB"/>
    </w:rPr>
  </w:style>
  <w:style w:type="character" w:customStyle="1" w:styleId="PlainTextChar">
    <w:name w:val="Plain Text Char"/>
    <w:basedOn w:val="DefaultParagraphFont"/>
    <w:link w:val="PlainText"/>
    <w:uiPriority w:val="99"/>
    <w:semiHidden/>
    <w:rsid w:val="00873D80"/>
    <w:rPr>
      <w:rFonts w:ascii="Calibri" w:hAnsi="Calibri" w:cs="Times New Roman"/>
    </w:rPr>
  </w:style>
  <w:style w:type="paragraph" w:styleId="NormalWeb">
    <w:name w:val="Normal (Web)"/>
    <w:basedOn w:val="Normal"/>
    <w:uiPriority w:val="99"/>
    <w:unhideWhenUsed/>
    <w:rsid w:val="00B22428"/>
    <w:rPr>
      <w:rFonts w:ascii="Times New Roman" w:hAnsi="Times New Roman" w:cs="Times New Roman"/>
      <w:sz w:val="24"/>
      <w:szCs w:val="24"/>
    </w:rPr>
  </w:style>
  <w:style w:type="character" w:styleId="Emphasis">
    <w:name w:val="Emphasis"/>
    <w:basedOn w:val="DefaultParagraphFont"/>
    <w:uiPriority w:val="20"/>
    <w:qFormat/>
    <w:rsid w:val="00051A97"/>
    <w:rPr>
      <w:i/>
      <w:iCs/>
    </w:rPr>
  </w:style>
  <w:style w:type="character" w:styleId="Hyperlink">
    <w:name w:val="Hyperlink"/>
    <w:basedOn w:val="DefaultParagraphFont"/>
    <w:uiPriority w:val="99"/>
    <w:unhideWhenUsed/>
    <w:rsid w:val="0070495D"/>
    <w:rPr>
      <w:color w:val="0000FF" w:themeColor="hyperlink"/>
      <w:u w:val="single"/>
    </w:rPr>
  </w:style>
  <w:style w:type="paragraph" w:customStyle="1" w:styleId="Normal127">
    <w:name w:val="Normal_127"/>
    <w:qFormat/>
    <w:rsid w:val="00BE57C8"/>
    <w:pPr>
      <w:spacing w:after="0" w:line="240" w:lineRule="auto"/>
    </w:pPr>
    <w:rPr>
      <w:rFonts w:ascii="Arial" w:eastAsia="Times New Roman" w:hAnsi="Arial" w:cs="Times New Roman"/>
      <w:sz w:val="24"/>
      <w:szCs w:val="20"/>
      <w:lang w:eastAsia="en-GB"/>
    </w:rPr>
  </w:style>
  <w:style w:type="paragraph" w:customStyle="1" w:styleId="Style1">
    <w:name w:val="Style1"/>
    <w:basedOn w:val="Normal"/>
    <w:link w:val="Style1Char"/>
    <w:rsid w:val="00A822B5"/>
    <w:rPr>
      <w:rFonts w:ascii="Arial" w:hAnsi="Arial" w:cs="Arial"/>
      <w:sz w:val="24"/>
      <w:szCs w:val="24"/>
      <w:lang w:val="en-GB"/>
    </w:rPr>
  </w:style>
  <w:style w:type="character" w:customStyle="1" w:styleId="Style1Char">
    <w:name w:val="Style1 Char"/>
    <w:basedOn w:val="DefaultParagraphFont"/>
    <w:link w:val="Style1"/>
    <w:rsid w:val="00A822B5"/>
    <w:rPr>
      <w:rFonts w:ascii="Arial" w:hAnsi="Arial" w:cs="Arial"/>
      <w:sz w:val="24"/>
      <w:szCs w:val="24"/>
    </w:rPr>
  </w:style>
  <w:style w:type="character" w:customStyle="1" w:styleId="ListParagraphChar">
    <w:name w:val="List Paragraph Char"/>
    <w:aliases w:val="LSBU List Paragraph Char"/>
    <w:basedOn w:val="DefaultParagraphFont"/>
    <w:link w:val="ListParagraph"/>
    <w:uiPriority w:val="34"/>
    <w:locked/>
    <w:rsid w:val="0099090C"/>
  </w:style>
  <w:style w:type="paragraph" w:customStyle="1" w:styleId="Normal35">
    <w:name w:val="Normal_35"/>
    <w:qFormat/>
    <w:rsid w:val="004C56F2"/>
    <w:pPr>
      <w:spacing w:after="0" w:line="240" w:lineRule="auto"/>
    </w:pPr>
    <w:rPr>
      <w:rFonts w:ascii="Arial" w:eastAsia="Times New Roman" w:hAnsi="Arial" w:cs="Times New Roman"/>
      <w:sz w:val="24"/>
      <w:szCs w:val="20"/>
      <w:lang w:eastAsia="en-GB"/>
    </w:rPr>
  </w:style>
  <w:style w:type="paragraph" w:customStyle="1" w:styleId="Normal31">
    <w:name w:val="Normal_31"/>
    <w:qFormat/>
    <w:rsid w:val="00D84A6C"/>
    <w:pPr>
      <w:spacing w:after="0" w:line="240" w:lineRule="auto"/>
    </w:pPr>
    <w:rPr>
      <w:rFonts w:ascii="Arial" w:eastAsia="Times New Roman" w:hAnsi="Arial" w:cs="Times New Roman"/>
      <w:sz w:val="24"/>
      <w:szCs w:val="20"/>
      <w:lang w:eastAsia="en-GB"/>
    </w:rPr>
  </w:style>
  <w:style w:type="character" w:customStyle="1" w:styleId="gem-c-accordionopen-all-text">
    <w:name w:val="gem-c-accordion__open-all-text"/>
    <w:basedOn w:val="DefaultParagraphFont"/>
    <w:rsid w:val="00D84A6C"/>
  </w:style>
  <w:style w:type="paragraph" w:customStyle="1" w:styleId="Normal19">
    <w:name w:val="Normal_19"/>
    <w:qFormat/>
    <w:rsid w:val="00D410BE"/>
    <w:pPr>
      <w:spacing w:after="0" w:line="240" w:lineRule="auto"/>
    </w:pPr>
    <w:rPr>
      <w:rFonts w:ascii="Arial" w:eastAsia="Times New Roman" w:hAnsi="Arial" w:cs="Times New Roman"/>
      <w:sz w:val="24"/>
      <w:szCs w:val="20"/>
      <w:lang w:eastAsia="en-GB"/>
    </w:rPr>
  </w:style>
  <w:style w:type="paragraph" w:customStyle="1" w:styleId="Normal11">
    <w:name w:val="Normal_11"/>
    <w:qFormat/>
    <w:rsid w:val="005D633B"/>
    <w:pPr>
      <w:spacing w:after="0" w:line="240" w:lineRule="auto"/>
    </w:pPr>
    <w:rPr>
      <w:rFonts w:ascii="Arial" w:eastAsia="Times New Roman" w:hAnsi="Arial" w:cs="Times New Roman"/>
      <w:sz w:val="24"/>
      <w:szCs w:val="20"/>
      <w:lang w:eastAsia="en-GB"/>
    </w:rPr>
  </w:style>
  <w:style w:type="paragraph" w:customStyle="1" w:styleId="Normal25">
    <w:name w:val="Normal_25"/>
    <w:qFormat/>
    <w:rsid w:val="005D633B"/>
    <w:pPr>
      <w:spacing w:after="0" w:line="240" w:lineRule="auto"/>
    </w:pPr>
    <w:rPr>
      <w:rFonts w:ascii="Arial" w:eastAsia="Times New Roman" w:hAnsi="Arial" w:cs="Times New Roman"/>
      <w:sz w:val="24"/>
      <w:szCs w:val="20"/>
      <w:lang w:eastAsia="en-GB"/>
    </w:rPr>
  </w:style>
  <w:style w:type="paragraph" w:customStyle="1" w:styleId="Normal27">
    <w:name w:val="Normal_27"/>
    <w:qFormat/>
    <w:rsid w:val="005D633B"/>
    <w:pPr>
      <w:spacing w:after="0" w:line="240" w:lineRule="auto"/>
    </w:pPr>
    <w:rPr>
      <w:rFonts w:ascii="Arial" w:eastAsia="Times New Roman" w:hAnsi="Arial" w:cs="Times New Roman"/>
      <w:sz w:val="24"/>
      <w:szCs w:val="20"/>
      <w:lang w:eastAsia="en-GB"/>
    </w:rPr>
  </w:style>
  <w:style w:type="paragraph" w:customStyle="1" w:styleId="Normal33">
    <w:name w:val="Normal_33"/>
    <w:qFormat/>
    <w:rsid w:val="00A52699"/>
    <w:pPr>
      <w:spacing w:after="0" w:line="240" w:lineRule="auto"/>
    </w:pPr>
    <w:rPr>
      <w:rFonts w:ascii="Arial" w:eastAsia="Times New Roman" w:hAnsi="Arial" w:cs="Times New Roman"/>
      <w:sz w:val="24"/>
      <w:szCs w:val="20"/>
      <w:lang w:eastAsia="en-GB"/>
    </w:rPr>
  </w:style>
  <w:style w:type="paragraph" w:customStyle="1" w:styleId="Normal37">
    <w:name w:val="Normal_37"/>
    <w:qFormat/>
    <w:rsid w:val="00A52699"/>
    <w:pPr>
      <w:spacing w:after="0" w:line="240" w:lineRule="auto"/>
    </w:pPr>
    <w:rPr>
      <w:rFonts w:ascii="Arial" w:eastAsia="Times New Roman" w:hAnsi="Arial" w:cs="Times New Roman"/>
      <w:sz w:val="24"/>
      <w:szCs w:val="20"/>
      <w:lang w:eastAsia="en-GB"/>
    </w:rPr>
  </w:style>
  <w:style w:type="paragraph" w:styleId="BodyText">
    <w:name w:val="Body Text"/>
    <w:basedOn w:val="Normal"/>
    <w:link w:val="BodyTextChar"/>
    <w:uiPriority w:val="1"/>
    <w:qFormat/>
    <w:rsid w:val="006F0378"/>
    <w:pPr>
      <w:widowControl w:val="0"/>
      <w:spacing w:before="41" w:after="0" w:line="240" w:lineRule="auto"/>
      <w:ind w:left="4791"/>
    </w:pPr>
    <w:rPr>
      <w:rFonts w:ascii="Arial" w:eastAsia="Arial" w:hAnsi="Arial"/>
      <w:b/>
      <w:bCs/>
      <w:sz w:val="19"/>
      <w:szCs w:val="19"/>
    </w:rPr>
  </w:style>
  <w:style w:type="character" w:customStyle="1" w:styleId="BodyTextChar">
    <w:name w:val="Body Text Char"/>
    <w:basedOn w:val="DefaultParagraphFont"/>
    <w:link w:val="BodyText"/>
    <w:uiPriority w:val="1"/>
    <w:rsid w:val="006F0378"/>
    <w:rPr>
      <w:rFonts w:ascii="Arial" w:eastAsia="Arial" w:hAnsi="Arial"/>
      <w:b/>
      <w:bCs/>
      <w:sz w:val="19"/>
      <w:szCs w:val="19"/>
      <w:lang w:val="en-US"/>
    </w:rPr>
  </w:style>
  <w:style w:type="paragraph" w:customStyle="1" w:styleId="Normal61">
    <w:name w:val="Normal_61"/>
    <w:qFormat/>
    <w:rsid w:val="00266FDF"/>
    <w:pPr>
      <w:spacing w:after="0" w:line="240" w:lineRule="auto"/>
    </w:pPr>
    <w:rPr>
      <w:rFonts w:ascii="Arial" w:eastAsia="Times New Roman" w:hAnsi="Arial" w:cs="Times New Roman"/>
      <w:sz w:val="24"/>
      <w:szCs w:val="20"/>
      <w:lang w:eastAsia="en-GB"/>
    </w:rPr>
  </w:style>
  <w:style w:type="paragraph" w:customStyle="1" w:styleId="Default">
    <w:name w:val="Default"/>
    <w:rsid w:val="00844C90"/>
    <w:pPr>
      <w:autoSpaceDE w:val="0"/>
      <w:autoSpaceDN w:val="0"/>
      <w:adjustRightInd w:val="0"/>
      <w:spacing w:after="0" w:line="240" w:lineRule="auto"/>
    </w:pPr>
    <w:rPr>
      <w:rFonts w:ascii="Tahoma" w:hAnsi="Tahoma" w:cs="Tahoma"/>
      <w:color w:val="000000"/>
      <w:sz w:val="24"/>
      <w:szCs w:val="24"/>
    </w:rPr>
  </w:style>
  <w:style w:type="character" w:customStyle="1" w:styleId="Heading1Char">
    <w:name w:val="Heading 1 Char"/>
    <w:basedOn w:val="DefaultParagraphFont"/>
    <w:link w:val="Heading1"/>
    <w:uiPriority w:val="9"/>
    <w:rsid w:val="00913810"/>
    <w:rPr>
      <w:rFonts w:ascii="Century Gothic" w:eastAsia="Century Gothic" w:hAnsi="Century Gothic" w:cs="Century Gothic"/>
      <w:b/>
      <w:color w:val="000000"/>
      <w:lang w:eastAsia="en-GB"/>
    </w:rPr>
  </w:style>
  <w:style w:type="paragraph" w:styleId="Revision">
    <w:name w:val="Revision"/>
    <w:hidden/>
    <w:uiPriority w:val="99"/>
    <w:semiHidden/>
    <w:rsid w:val="0009559D"/>
    <w:pPr>
      <w:spacing w:after="0" w:line="240" w:lineRule="auto"/>
    </w:pPr>
    <w:rPr>
      <w:lang w:val="en-US"/>
    </w:rPr>
  </w:style>
  <w:style w:type="paragraph" w:customStyle="1" w:styleId="Normal9">
    <w:name w:val="Normal_9"/>
    <w:qFormat/>
    <w:rsid w:val="00EF2E8F"/>
    <w:pPr>
      <w:spacing w:after="0" w:line="240" w:lineRule="auto"/>
    </w:pPr>
    <w:rPr>
      <w:rFonts w:ascii="Arial" w:eastAsia="Times New Roman" w:hAnsi="Arial" w:cs="Times New Roman"/>
      <w:sz w:val="24"/>
      <w:szCs w:val="20"/>
      <w:lang w:eastAsia="en-GB"/>
    </w:rPr>
  </w:style>
  <w:style w:type="paragraph" w:customStyle="1" w:styleId="Normal29">
    <w:name w:val="Normal_29"/>
    <w:qFormat/>
    <w:rsid w:val="002D77D1"/>
    <w:pPr>
      <w:spacing w:after="0" w:line="240" w:lineRule="auto"/>
    </w:pPr>
    <w:rPr>
      <w:rFonts w:ascii="Arial" w:eastAsia="Times New Roman" w:hAnsi="Arial" w:cs="Times New Roman"/>
      <w:sz w:val="24"/>
      <w:szCs w:val="20"/>
      <w:lang w:eastAsia="en-GB"/>
    </w:rPr>
  </w:style>
  <w:style w:type="character" w:styleId="PlaceholderText">
    <w:name w:val="Placeholder Text"/>
    <w:basedOn w:val="DefaultParagraphFont"/>
    <w:uiPriority w:val="99"/>
    <w:semiHidden/>
    <w:rsid w:val="00A56F17"/>
    <w:rPr>
      <w:color w:val="808080"/>
    </w:rPr>
  </w:style>
  <w:style w:type="character" w:customStyle="1" w:styleId="msoins0">
    <w:name w:val="msoins"/>
    <w:basedOn w:val="DefaultParagraphFont"/>
    <w:rsid w:val="00370D7E"/>
  </w:style>
  <w:style w:type="character" w:customStyle="1" w:styleId="normaltextrun">
    <w:name w:val="normaltextrun"/>
    <w:basedOn w:val="DefaultParagraphFont"/>
    <w:rsid w:val="00A26E1A"/>
  </w:style>
  <w:style w:type="paragraph" w:customStyle="1" w:styleId="paragraph">
    <w:name w:val="paragraph"/>
    <w:basedOn w:val="Normal"/>
    <w:rsid w:val="00A26E1A"/>
    <w:pPr>
      <w:spacing w:before="100" w:beforeAutospacing="1" w:after="100" w:afterAutospacing="1" w:line="240" w:lineRule="auto"/>
    </w:pPr>
    <w:rPr>
      <w:rFonts w:ascii="Calibri" w:hAnsi="Calibri" w:cs="Calibri"/>
      <w:lang w:val="en-GB" w:eastAsia="en-GB"/>
    </w:rPr>
  </w:style>
  <w:style w:type="paragraph" w:customStyle="1" w:styleId="Normal21">
    <w:name w:val="Normal_21"/>
    <w:qFormat/>
    <w:rsid w:val="00605E9C"/>
    <w:pPr>
      <w:spacing w:after="0" w:line="240" w:lineRule="auto"/>
    </w:pPr>
    <w:rPr>
      <w:rFonts w:ascii="Arial" w:eastAsia="Times New Roman" w:hAnsi="Arial" w:cs="Times New Roman"/>
      <w:sz w:val="24"/>
      <w:szCs w:val="20"/>
      <w:lang w:eastAsia="en-GB"/>
    </w:rPr>
  </w:style>
  <w:style w:type="paragraph" w:customStyle="1" w:styleId="Normal23">
    <w:name w:val="Normal_23"/>
    <w:qFormat/>
    <w:rsid w:val="00B33DDC"/>
    <w:pPr>
      <w:spacing w:after="0" w:line="240" w:lineRule="auto"/>
    </w:pPr>
    <w:rPr>
      <w:rFonts w:ascii="Arial" w:eastAsia="Times New Roman" w:hAnsi="Arial" w:cs="Times New Roman"/>
      <w:sz w:val="24"/>
      <w:szCs w:val="20"/>
      <w:lang w:eastAsia="en-GB"/>
    </w:rPr>
  </w:style>
  <w:style w:type="paragraph" w:customStyle="1" w:styleId="Normal1">
    <w:name w:val="Normal_1"/>
    <w:qFormat/>
    <w:rsid w:val="00816470"/>
    <w:pPr>
      <w:spacing w:after="0" w:line="240" w:lineRule="auto"/>
    </w:pPr>
    <w:rPr>
      <w:rFonts w:ascii="Arial" w:eastAsia="Times New Roman" w:hAnsi="Arial" w:cs="Times New Roman"/>
      <w:bCs/>
      <w:sz w:val="24"/>
      <w:szCs w:val="24"/>
    </w:rPr>
  </w:style>
  <w:style w:type="table" w:styleId="TableGrid">
    <w:name w:val="Table Grid"/>
    <w:basedOn w:val="TableNormal"/>
    <w:uiPriority w:val="39"/>
    <w:rsid w:val="003F0D97"/>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f0">
    <w:name w:val="pf0"/>
    <w:basedOn w:val="Normal"/>
    <w:rsid w:val="00D90F97"/>
    <w:pPr>
      <w:spacing w:before="100" w:beforeAutospacing="1" w:after="100" w:afterAutospacing="1" w:line="240" w:lineRule="auto"/>
    </w:pPr>
    <w:rPr>
      <w:rFonts w:ascii="Times New Roman" w:eastAsia="Times New Roman" w:hAnsi="Times New Roman" w:cs="Times New Roman"/>
      <w:sz w:val="24"/>
      <w:szCs w:val="24"/>
      <w:lang w:val="en-GB" w:eastAsia="en-GB"/>
    </w:rPr>
  </w:style>
  <w:style w:type="character" w:customStyle="1" w:styleId="cf01">
    <w:name w:val="cf01"/>
    <w:basedOn w:val="DefaultParagraphFont"/>
    <w:rsid w:val="00D90F97"/>
    <w:rPr>
      <w:rFonts w:ascii="Segoe UI" w:hAnsi="Segoe UI" w:cs="Segoe UI" w:hint="default"/>
      <w:sz w:val="18"/>
      <w:szCs w:val="18"/>
    </w:rPr>
  </w:style>
  <w:style w:type="paragraph" w:customStyle="1" w:styleId="Normal139">
    <w:name w:val="Normal_139"/>
    <w:qFormat/>
    <w:rsid w:val="00C61070"/>
    <w:pPr>
      <w:spacing w:after="0" w:line="240" w:lineRule="auto"/>
    </w:pPr>
    <w:rPr>
      <w:rFonts w:ascii="Arial" w:eastAsia="Times New Roman" w:hAnsi="Arial" w:cs="Times New Roman"/>
      <w:sz w:val="24"/>
      <w:szCs w:val="20"/>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452778">
      <w:bodyDiv w:val="1"/>
      <w:marLeft w:val="0"/>
      <w:marRight w:val="0"/>
      <w:marTop w:val="0"/>
      <w:marBottom w:val="0"/>
      <w:divBdr>
        <w:top w:val="none" w:sz="0" w:space="0" w:color="auto"/>
        <w:left w:val="none" w:sz="0" w:space="0" w:color="auto"/>
        <w:bottom w:val="none" w:sz="0" w:space="0" w:color="auto"/>
        <w:right w:val="none" w:sz="0" w:space="0" w:color="auto"/>
      </w:divBdr>
    </w:div>
    <w:div w:id="209264814">
      <w:bodyDiv w:val="1"/>
      <w:marLeft w:val="0"/>
      <w:marRight w:val="0"/>
      <w:marTop w:val="0"/>
      <w:marBottom w:val="0"/>
      <w:divBdr>
        <w:top w:val="none" w:sz="0" w:space="0" w:color="auto"/>
        <w:left w:val="none" w:sz="0" w:space="0" w:color="auto"/>
        <w:bottom w:val="none" w:sz="0" w:space="0" w:color="auto"/>
        <w:right w:val="none" w:sz="0" w:space="0" w:color="auto"/>
      </w:divBdr>
    </w:div>
    <w:div w:id="482702860">
      <w:bodyDiv w:val="1"/>
      <w:marLeft w:val="0"/>
      <w:marRight w:val="0"/>
      <w:marTop w:val="0"/>
      <w:marBottom w:val="0"/>
      <w:divBdr>
        <w:top w:val="none" w:sz="0" w:space="0" w:color="auto"/>
        <w:left w:val="none" w:sz="0" w:space="0" w:color="auto"/>
        <w:bottom w:val="none" w:sz="0" w:space="0" w:color="auto"/>
        <w:right w:val="none" w:sz="0" w:space="0" w:color="auto"/>
      </w:divBdr>
    </w:div>
    <w:div w:id="508180478">
      <w:bodyDiv w:val="1"/>
      <w:marLeft w:val="0"/>
      <w:marRight w:val="0"/>
      <w:marTop w:val="0"/>
      <w:marBottom w:val="0"/>
      <w:divBdr>
        <w:top w:val="none" w:sz="0" w:space="0" w:color="auto"/>
        <w:left w:val="none" w:sz="0" w:space="0" w:color="auto"/>
        <w:bottom w:val="none" w:sz="0" w:space="0" w:color="auto"/>
        <w:right w:val="none" w:sz="0" w:space="0" w:color="auto"/>
      </w:divBdr>
    </w:div>
    <w:div w:id="529301024">
      <w:bodyDiv w:val="1"/>
      <w:marLeft w:val="0"/>
      <w:marRight w:val="0"/>
      <w:marTop w:val="0"/>
      <w:marBottom w:val="0"/>
      <w:divBdr>
        <w:top w:val="none" w:sz="0" w:space="0" w:color="auto"/>
        <w:left w:val="none" w:sz="0" w:space="0" w:color="auto"/>
        <w:bottom w:val="none" w:sz="0" w:space="0" w:color="auto"/>
        <w:right w:val="none" w:sz="0" w:space="0" w:color="auto"/>
      </w:divBdr>
    </w:div>
    <w:div w:id="564412312">
      <w:bodyDiv w:val="1"/>
      <w:marLeft w:val="0"/>
      <w:marRight w:val="0"/>
      <w:marTop w:val="0"/>
      <w:marBottom w:val="0"/>
      <w:divBdr>
        <w:top w:val="none" w:sz="0" w:space="0" w:color="auto"/>
        <w:left w:val="none" w:sz="0" w:space="0" w:color="auto"/>
        <w:bottom w:val="none" w:sz="0" w:space="0" w:color="auto"/>
        <w:right w:val="none" w:sz="0" w:space="0" w:color="auto"/>
      </w:divBdr>
    </w:div>
    <w:div w:id="827404669">
      <w:bodyDiv w:val="1"/>
      <w:marLeft w:val="0"/>
      <w:marRight w:val="0"/>
      <w:marTop w:val="0"/>
      <w:marBottom w:val="0"/>
      <w:divBdr>
        <w:top w:val="none" w:sz="0" w:space="0" w:color="auto"/>
        <w:left w:val="none" w:sz="0" w:space="0" w:color="auto"/>
        <w:bottom w:val="none" w:sz="0" w:space="0" w:color="auto"/>
        <w:right w:val="none" w:sz="0" w:space="0" w:color="auto"/>
      </w:divBdr>
    </w:div>
    <w:div w:id="869300637">
      <w:bodyDiv w:val="1"/>
      <w:marLeft w:val="0"/>
      <w:marRight w:val="0"/>
      <w:marTop w:val="0"/>
      <w:marBottom w:val="0"/>
      <w:divBdr>
        <w:top w:val="none" w:sz="0" w:space="0" w:color="auto"/>
        <w:left w:val="none" w:sz="0" w:space="0" w:color="auto"/>
        <w:bottom w:val="none" w:sz="0" w:space="0" w:color="auto"/>
        <w:right w:val="none" w:sz="0" w:space="0" w:color="auto"/>
      </w:divBdr>
    </w:div>
    <w:div w:id="934360840">
      <w:bodyDiv w:val="1"/>
      <w:marLeft w:val="0"/>
      <w:marRight w:val="0"/>
      <w:marTop w:val="0"/>
      <w:marBottom w:val="0"/>
      <w:divBdr>
        <w:top w:val="none" w:sz="0" w:space="0" w:color="auto"/>
        <w:left w:val="none" w:sz="0" w:space="0" w:color="auto"/>
        <w:bottom w:val="none" w:sz="0" w:space="0" w:color="auto"/>
        <w:right w:val="none" w:sz="0" w:space="0" w:color="auto"/>
      </w:divBdr>
    </w:div>
    <w:div w:id="1066218365">
      <w:bodyDiv w:val="1"/>
      <w:marLeft w:val="0"/>
      <w:marRight w:val="0"/>
      <w:marTop w:val="0"/>
      <w:marBottom w:val="0"/>
      <w:divBdr>
        <w:top w:val="none" w:sz="0" w:space="0" w:color="auto"/>
        <w:left w:val="none" w:sz="0" w:space="0" w:color="auto"/>
        <w:bottom w:val="none" w:sz="0" w:space="0" w:color="auto"/>
        <w:right w:val="none" w:sz="0" w:space="0" w:color="auto"/>
      </w:divBdr>
    </w:div>
    <w:div w:id="1083533240">
      <w:bodyDiv w:val="1"/>
      <w:marLeft w:val="0"/>
      <w:marRight w:val="0"/>
      <w:marTop w:val="0"/>
      <w:marBottom w:val="0"/>
      <w:divBdr>
        <w:top w:val="none" w:sz="0" w:space="0" w:color="auto"/>
        <w:left w:val="none" w:sz="0" w:space="0" w:color="auto"/>
        <w:bottom w:val="none" w:sz="0" w:space="0" w:color="auto"/>
        <w:right w:val="none" w:sz="0" w:space="0" w:color="auto"/>
      </w:divBdr>
    </w:div>
    <w:div w:id="1220362620">
      <w:bodyDiv w:val="1"/>
      <w:marLeft w:val="0"/>
      <w:marRight w:val="0"/>
      <w:marTop w:val="0"/>
      <w:marBottom w:val="0"/>
      <w:divBdr>
        <w:top w:val="none" w:sz="0" w:space="0" w:color="auto"/>
        <w:left w:val="none" w:sz="0" w:space="0" w:color="auto"/>
        <w:bottom w:val="none" w:sz="0" w:space="0" w:color="auto"/>
        <w:right w:val="none" w:sz="0" w:space="0" w:color="auto"/>
      </w:divBdr>
    </w:div>
    <w:div w:id="1258370590">
      <w:bodyDiv w:val="1"/>
      <w:marLeft w:val="0"/>
      <w:marRight w:val="0"/>
      <w:marTop w:val="0"/>
      <w:marBottom w:val="0"/>
      <w:divBdr>
        <w:top w:val="none" w:sz="0" w:space="0" w:color="auto"/>
        <w:left w:val="none" w:sz="0" w:space="0" w:color="auto"/>
        <w:bottom w:val="none" w:sz="0" w:space="0" w:color="auto"/>
        <w:right w:val="none" w:sz="0" w:space="0" w:color="auto"/>
      </w:divBdr>
    </w:div>
    <w:div w:id="1355351686">
      <w:bodyDiv w:val="1"/>
      <w:marLeft w:val="0"/>
      <w:marRight w:val="0"/>
      <w:marTop w:val="0"/>
      <w:marBottom w:val="0"/>
      <w:divBdr>
        <w:top w:val="none" w:sz="0" w:space="0" w:color="auto"/>
        <w:left w:val="none" w:sz="0" w:space="0" w:color="auto"/>
        <w:bottom w:val="none" w:sz="0" w:space="0" w:color="auto"/>
        <w:right w:val="none" w:sz="0" w:space="0" w:color="auto"/>
      </w:divBdr>
    </w:div>
    <w:div w:id="1355494161">
      <w:bodyDiv w:val="1"/>
      <w:marLeft w:val="0"/>
      <w:marRight w:val="0"/>
      <w:marTop w:val="0"/>
      <w:marBottom w:val="0"/>
      <w:divBdr>
        <w:top w:val="none" w:sz="0" w:space="0" w:color="auto"/>
        <w:left w:val="none" w:sz="0" w:space="0" w:color="auto"/>
        <w:bottom w:val="none" w:sz="0" w:space="0" w:color="auto"/>
        <w:right w:val="none" w:sz="0" w:space="0" w:color="auto"/>
      </w:divBdr>
    </w:div>
    <w:div w:id="1397241816">
      <w:bodyDiv w:val="1"/>
      <w:marLeft w:val="0"/>
      <w:marRight w:val="0"/>
      <w:marTop w:val="0"/>
      <w:marBottom w:val="0"/>
      <w:divBdr>
        <w:top w:val="none" w:sz="0" w:space="0" w:color="auto"/>
        <w:left w:val="none" w:sz="0" w:space="0" w:color="auto"/>
        <w:bottom w:val="none" w:sz="0" w:space="0" w:color="auto"/>
        <w:right w:val="none" w:sz="0" w:space="0" w:color="auto"/>
      </w:divBdr>
    </w:div>
    <w:div w:id="1510288605">
      <w:bodyDiv w:val="1"/>
      <w:marLeft w:val="0"/>
      <w:marRight w:val="0"/>
      <w:marTop w:val="0"/>
      <w:marBottom w:val="0"/>
      <w:divBdr>
        <w:top w:val="none" w:sz="0" w:space="0" w:color="auto"/>
        <w:left w:val="none" w:sz="0" w:space="0" w:color="auto"/>
        <w:bottom w:val="none" w:sz="0" w:space="0" w:color="auto"/>
        <w:right w:val="none" w:sz="0" w:space="0" w:color="auto"/>
      </w:divBdr>
    </w:div>
    <w:div w:id="1550193169">
      <w:bodyDiv w:val="1"/>
      <w:marLeft w:val="0"/>
      <w:marRight w:val="0"/>
      <w:marTop w:val="0"/>
      <w:marBottom w:val="0"/>
      <w:divBdr>
        <w:top w:val="none" w:sz="0" w:space="0" w:color="auto"/>
        <w:left w:val="none" w:sz="0" w:space="0" w:color="auto"/>
        <w:bottom w:val="none" w:sz="0" w:space="0" w:color="auto"/>
        <w:right w:val="none" w:sz="0" w:space="0" w:color="auto"/>
      </w:divBdr>
    </w:div>
    <w:div w:id="1609772921">
      <w:bodyDiv w:val="1"/>
      <w:marLeft w:val="0"/>
      <w:marRight w:val="0"/>
      <w:marTop w:val="0"/>
      <w:marBottom w:val="0"/>
      <w:divBdr>
        <w:top w:val="none" w:sz="0" w:space="0" w:color="auto"/>
        <w:left w:val="none" w:sz="0" w:space="0" w:color="auto"/>
        <w:bottom w:val="none" w:sz="0" w:space="0" w:color="auto"/>
        <w:right w:val="none" w:sz="0" w:space="0" w:color="auto"/>
      </w:divBdr>
      <w:divsChild>
        <w:div w:id="723873335">
          <w:marLeft w:val="0"/>
          <w:marRight w:val="0"/>
          <w:marTop w:val="0"/>
          <w:marBottom w:val="0"/>
          <w:divBdr>
            <w:top w:val="none" w:sz="0" w:space="0" w:color="auto"/>
            <w:left w:val="none" w:sz="0" w:space="0" w:color="auto"/>
            <w:bottom w:val="none" w:sz="0" w:space="0" w:color="auto"/>
            <w:right w:val="none" w:sz="0" w:space="0" w:color="auto"/>
          </w:divBdr>
          <w:divsChild>
            <w:div w:id="416022676">
              <w:marLeft w:val="-225"/>
              <w:marRight w:val="-225"/>
              <w:marTop w:val="0"/>
              <w:marBottom w:val="0"/>
              <w:divBdr>
                <w:top w:val="none" w:sz="0" w:space="0" w:color="auto"/>
                <w:left w:val="none" w:sz="0" w:space="0" w:color="auto"/>
                <w:bottom w:val="none" w:sz="0" w:space="0" w:color="auto"/>
                <w:right w:val="none" w:sz="0" w:space="0" w:color="auto"/>
              </w:divBdr>
              <w:divsChild>
                <w:div w:id="1161584721">
                  <w:marLeft w:val="0"/>
                  <w:marRight w:val="0"/>
                  <w:marTop w:val="0"/>
                  <w:marBottom w:val="0"/>
                  <w:divBdr>
                    <w:top w:val="single" w:sz="6" w:space="11" w:color="E2E2E2"/>
                    <w:left w:val="single" w:sz="6" w:space="11" w:color="E2E2E2"/>
                    <w:bottom w:val="single" w:sz="6" w:space="11" w:color="E2E2E2"/>
                    <w:right w:val="single" w:sz="6" w:space="11" w:color="E2E2E2"/>
                  </w:divBdr>
                  <w:divsChild>
                    <w:div w:id="1226182649">
                      <w:marLeft w:val="-225"/>
                      <w:marRight w:val="-225"/>
                      <w:marTop w:val="0"/>
                      <w:marBottom w:val="0"/>
                      <w:divBdr>
                        <w:top w:val="none" w:sz="0" w:space="0" w:color="auto"/>
                        <w:left w:val="none" w:sz="0" w:space="0" w:color="auto"/>
                        <w:bottom w:val="none" w:sz="0" w:space="0" w:color="auto"/>
                        <w:right w:val="none" w:sz="0" w:space="0" w:color="auto"/>
                      </w:divBdr>
                      <w:divsChild>
                        <w:div w:id="124005821">
                          <w:marLeft w:val="0"/>
                          <w:marRight w:val="0"/>
                          <w:marTop w:val="0"/>
                          <w:marBottom w:val="0"/>
                          <w:divBdr>
                            <w:top w:val="none" w:sz="0" w:space="0" w:color="auto"/>
                            <w:left w:val="none" w:sz="0" w:space="0" w:color="auto"/>
                            <w:bottom w:val="none" w:sz="0" w:space="0" w:color="auto"/>
                            <w:right w:val="none" w:sz="0" w:space="0" w:color="auto"/>
                          </w:divBdr>
                          <w:divsChild>
                            <w:div w:id="1627538160">
                              <w:marLeft w:val="0"/>
                              <w:marRight w:val="0"/>
                              <w:marTop w:val="0"/>
                              <w:marBottom w:val="0"/>
                              <w:divBdr>
                                <w:top w:val="none" w:sz="0" w:space="0" w:color="auto"/>
                                <w:left w:val="none" w:sz="0" w:space="0" w:color="auto"/>
                                <w:bottom w:val="none" w:sz="0" w:space="0" w:color="auto"/>
                                <w:right w:val="none" w:sz="0" w:space="0" w:color="auto"/>
                              </w:divBdr>
                              <w:divsChild>
                                <w:div w:id="712391943">
                                  <w:marLeft w:val="0"/>
                                  <w:marRight w:val="0"/>
                                  <w:marTop w:val="0"/>
                                  <w:marBottom w:val="0"/>
                                  <w:divBdr>
                                    <w:top w:val="none" w:sz="0" w:space="0" w:color="auto"/>
                                    <w:left w:val="none" w:sz="0" w:space="0" w:color="auto"/>
                                    <w:bottom w:val="none" w:sz="0" w:space="0" w:color="auto"/>
                                    <w:right w:val="none" w:sz="0" w:space="0" w:color="auto"/>
                                  </w:divBdr>
                                  <w:divsChild>
                                    <w:div w:id="920529659">
                                      <w:marLeft w:val="0"/>
                                      <w:marRight w:val="0"/>
                                      <w:marTop w:val="120"/>
                                      <w:marBottom w:val="120"/>
                                      <w:divBdr>
                                        <w:top w:val="none" w:sz="0" w:space="0" w:color="auto"/>
                                        <w:left w:val="none" w:sz="0" w:space="0" w:color="auto"/>
                                        <w:bottom w:val="none" w:sz="0" w:space="0" w:color="auto"/>
                                        <w:right w:val="none" w:sz="0" w:space="0" w:color="auto"/>
                                      </w:divBdr>
                                      <w:divsChild>
                                        <w:div w:id="220361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58219346">
      <w:bodyDiv w:val="1"/>
      <w:marLeft w:val="0"/>
      <w:marRight w:val="0"/>
      <w:marTop w:val="0"/>
      <w:marBottom w:val="0"/>
      <w:divBdr>
        <w:top w:val="none" w:sz="0" w:space="0" w:color="auto"/>
        <w:left w:val="none" w:sz="0" w:space="0" w:color="auto"/>
        <w:bottom w:val="none" w:sz="0" w:space="0" w:color="auto"/>
        <w:right w:val="none" w:sz="0" w:space="0" w:color="auto"/>
      </w:divBdr>
    </w:div>
    <w:div w:id="1785728024">
      <w:bodyDiv w:val="1"/>
      <w:marLeft w:val="0"/>
      <w:marRight w:val="0"/>
      <w:marTop w:val="0"/>
      <w:marBottom w:val="0"/>
      <w:divBdr>
        <w:top w:val="none" w:sz="0" w:space="0" w:color="auto"/>
        <w:left w:val="none" w:sz="0" w:space="0" w:color="auto"/>
        <w:bottom w:val="none" w:sz="0" w:space="0" w:color="auto"/>
        <w:right w:val="none" w:sz="0" w:space="0" w:color="auto"/>
      </w:divBdr>
    </w:div>
    <w:div w:id="1904370518">
      <w:bodyDiv w:val="1"/>
      <w:marLeft w:val="0"/>
      <w:marRight w:val="0"/>
      <w:marTop w:val="0"/>
      <w:marBottom w:val="0"/>
      <w:divBdr>
        <w:top w:val="none" w:sz="0" w:space="0" w:color="auto"/>
        <w:left w:val="none" w:sz="0" w:space="0" w:color="auto"/>
        <w:bottom w:val="none" w:sz="0" w:space="0" w:color="auto"/>
        <w:right w:val="none" w:sz="0" w:space="0" w:color="auto"/>
      </w:divBdr>
    </w:div>
    <w:div w:id="1951349464">
      <w:bodyDiv w:val="1"/>
      <w:marLeft w:val="0"/>
      <w:marRight w:val="0"/>
      <w:marTop w:val="0"/>
      <w:marBottom w:val="0"/>
      <w:divBdr>
        <w:top w:val="none" w:sz="0" w:space="0" w:color="auto"/>
        <w:left w:val="none" w:sz="0" w:space="0" w:color="auto"/>
        <w:bottom w:val="none" w:sz="0" w:space="0" w:color="auto"/>
        <w:right w:val="none" w:sz="0" w:space="0" w:color="auto"/>
      </w:divBdr>
    </w:div>
    <w:div w:id="2039115754">
      <w:bodyDiv w:val="1"/>
      <w:marLeft w:val="0"/>
      <w:marRight w:val="0"/>
      <w:marTop w:val="0"/>
      <w:marBottom w:val="0"/>
      <w:divBdr>
        <w:top w:val="none" w:sz="0" w:space="0" w:color="auto"/>
        <w:left w:val="none" w:sz="0" w:space="0" w:color="auto"/>
        <w:bottom w:val="none" w:sz="0" w:space="0" w:color="auto"/>
        <w:right w:val="none" w:sz="0" w:space="0" w:color="auto"/>
      </w:divBdr>
    </w:div>
    <w:div w:id="2059742097">
      <w:bodyDiv w:val="1"/>
      <w:marLeft w:val="0"/>
      <w:marRight w:val="0"/>
      <w:marTop w:val="0"/>
      <w:marBottom w:val="0"/>
      <w:divBdr>
        <w:top w:val="none" w:sz="0" w:space="0" w:color="auto"/>
        <w:left w:val="none" w:sz="0" w:space="0" w:color="auto"/>
        <w:bottom w:val="none" w:sz="0" w:space="0" w:color="auto"/>
        <w:right w:val="none" w:sz="0" w:space="0" w:color="auto"/>
      </w:divBdr>
    </w:div>
    <w:div w:id="2099673346">
      <w:bodyDiv w:val="1"/>
      <w:marLeft w:val="0"/>
      <w:marRight w:val="0"/>
      <w:marTop w:val="0"/>
      <w:marBottom w:val="0"/>
      <w:divBdr>
        <w:top w:val="none" w:sz="0" w:space="0" w:color="auto"/>
        <w:left w:val="none" w:sz="0" w:space="0" w:color="auto"/>
        <w:bottom w:val="none" w:sz="0" w:space="0" w:color="auto"/>
        <w:right w:val="none" w:sz="0" w:space="0" w:color="auto"/>
      </w:divBdr>
    </w:div>
    <w:div w:id="2120905723">
      <w:bodyDiv w:val="1"/>
      <w:marLeft w:val="0"/>
      <w:marRight w:val="0"/>
      <w:marTop w:val="0"/>
      <w:marBottom w:val="0"/>
      <w:divBdr>
        <w:top w:val="none" w:sz="0" w:space="0" w:color="auto"/>
        <w:left w:val="none" w:sz="0" w:space="0" w:color="auto"/>
        <w:bottom w:val="none" w:sz="0" w:space="0" w:color="auto"/>
        <w:right w:val="none" w:sz="0" w:space="0" w:color="auto"/>
      </w:divBdr>
    </w:div>
    <w:div w:id="2131125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AF526468D69CCA44AD6370BA69C04D93" ma:contentTypeVersion="12" ma:contentTypeDescription="Create a new document." ma:contentTypeScope="" ma:versionID="c4dbaa43aa0ab27b4bf900fe818365d0">
  <xsd:schema xmlns:xsd="http://www.w3.org/2001/XMLSchema" xmlns:xs="http://www.w3.org/2001/XMLSchema" xmlns:p="http://schemas.microsoft.com/office/2006/metadata/properties" xmlns:ns3="ed2565bb-b28f-4ee7-a472-f7f8da950499" xmlns:ns4="9776bdb4-15ed-4fd8-bae1-35957c4e9f91" targetNamespace="http://schemas.microsoft.com/office/2006/metadata/properties" ma:root="true" ma:fieldsID="fc026298cb5e1e9b9b9ef0f982110a62" ns3:_="" ns4:_="">
    <xsd:import namespace="ed2565bb-b28f-4ee7-a472-f7f8da950499"/>
    <xsd:import namespace="9776bdb4-15ed-4fd8-bae1-35957c4e9f91"/>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DateTake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d2565bb-b28f-4ee7-a472-f7f8da950499"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9776bdb4-15ed-4fd8-bae1-35957c4e9f91"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AutoTags" ma:index="15" nillable="true" ma:displayName="Tags" ma:internalName="MediaServiceAutoTags"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06CF5D3-1269-40CE-BEEB-C61921E4808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4F2AE081-C1F7-46D9-80D8-A84EFB00F9C7}">
  <ds:schemaRefs>
    <ds:schemaRef ds:uri="http://schemas.openxmlformats.org/officeDocument/2006/bibliography"/>
  </ds:schemaRefs>
</ds:datastoreItem>
</file>

<file path=customXml/itemProps3.xml><?xml version="1.0" encoding="utf-8"?>
<ds:datastoreItem xmlns:ds="http://schemas.openxmlformats.org/officeDocument/2006/customXml" ds:itemID="{EAB38C88-54C1-4096-A7BB-A81EAB41C75E}">
  <ds:schemaRefs>
    <ds:schemaRef ds:uri="http://schemas.microsoft.com/sharepoint/v3/contenttype/forms"/>
  </ds:schemaRefs>
</ds:datastoreItem>
</file>

<file path=customXml/itemProps4.xml><?xml version="1.0" encoding="utf-8"?>
<ds:datastoreItem xmlns:ds="http://schemas.openxmlformats.org/officeDocument/2006/customXml" ds:itemID="{6BC57364-9FB9-4415-A667-9117F907131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ed2565bb-b28f-4ee7-a472-f7f8da950499"/>
    <ds:schemaRef ds:uri="9776bdb4-15ed-4fd8-bae1-35957c4e9f9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6</Pages>
  <Words>1919</Words>
  <Characters>10939</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Lambeth College, Southside, SW4 9BL</Company>
  <LinksUpToDate>false</LinksUpToDate>
  <CharactersWithSpaces>12833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Jacqueline Mutibwa</dc:creator>
  <cp:lastModifiedBy>Jacqueline Mutibwa</cp:lastModifiedBy>
  <cp:revision>2</cp:revision>
  <cp:lastPrinted>2023-05-16T09:07:00Z</cp:lastPrinted>
  <dcterms:created xsi:type="dcterms:W3CDTF">2023-07-25T14:22:00Z</dcterms:created>
  <dcterms:modified xsi:type="dcterms:W3CDTF">2023-07-25T14:22:00Z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0x010100AF526468D69CCA44AD6370BA69C04D93</vt:lpwstr>
  </property>
</Properties>
</file>